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8F489" w14:textId="13725ABE" w:rsidR="00E6041F" w:rsidRPr="00BE3A7E" w:rsidRDefault="00185629" w:rsidP="004E76D4">
      <w:pPr>
        <w:autoSpaceDE w:val="0"/>
        <w:autoSpaceDN w:val="0"/>
        <w:adjustRightInd w:val="0"/>
        <w:spacing w:after="0"/>
        <w:jc w:val="both"/>
        <w:rPr>
          <w:rFonts w:ascii="Verdana" w:hAnsi="Verdana"/>
          <w:b/>
          <w:sz w:val="21"/>
          <w:szCs w:val="21"/>
        </w:rPr>
      </w:pPr>
      <w:r>
        <w:rPr>
          <w:rFonts w:ascii="Verdana" w:hAnsi="Verdana"/>
          <w:b/>
          <w:sz w:val="21"/>
          <w:szCs w:val="21"/>
        </w:rPr>
        <w:t>Městský soud v Praze</w:t>
      </w:r>
    </w:p>
    <w:p w14:paraId="5B1CADD7" w14:textId="77777777" w:rsidR="00686C8B" w:rsidRDefault="00686C8B" w:rsidP="00686C8B">
      <w:pPr>
        <w:rPr>
          <w:rFonts w:ascii="Verdana" w:hAnsi="Verdana"/>
          <w:sz w:val="21"/>
          <w:szCs w:val="21"/>
        </w:rPr>
      </w:pPr>
      <w:r w:rsidRPr="00686C8B">
        <w:rPr>
          <w:rFonts w:ascii="Verdana" w:hAnsi="Verdana"/>
          <w:sz w:val="21"/>
          <w:szCs w:val="21"/>
        </w:rPr>
        <w:t xml:space="preserve">Slezská 2000/9, </w:t>
      </w:r>
    </w:p>
    <w:p w14:paraId="763B9616" w14:textId="77777777" w:rsidR="00686C8B" w:rsidRDefault="00686C8B" w:rsidP="00686C8B">
      <w:pPr>
        <w:rPr>
          <w:rFonts w:ascii="Verdana" w:hAnsi="Verdana"/>
          <w:sz w:val="21"/>
          <w:szCs w:val="21"/>
        </w:rPr>
      </w:pPr>
      <w:r w:rsidRPr="00686C8B">
        <w:rPr>
          <w:rFonts w:ascii="Verdana" w:hAnsi="Verdana"/>
          <w:sz w:val="21"/>
          <w:szCs w:val="21"/>
        </w:rPr>
        <w:t>120 00 Praha 2</w:t>
      </w:r>
    </w:p>
    <w:p w14:paraId="18C5E6CB" w14:textId="77777777" w:rsidR="00686C8B" w:rsidRDefault="00686C8B" w:rsidP="00686C8B">
      <w:pPr>
        <w:rPr>
          <w:rFonts w:ascii="Verdana" w:hAnsi="Verdana"/>
          <w:sz w:val="21"/>
          <w:szCs w:val="21"/>
        </w:rPr>
      </w:pPr>
    </w:p>
    <w:p w14:paraId="182A7687" w14:textId="1728D4FF" w:rsidR="00673DC5" w:rsidRPr="00BE3A7E" w:rsidRDefault="00E6041F" w:rsidP="00686C8B">
      <w:pPr>
        <w:jc w:val="right"/>
        <w:rPr>
          <w:rFonts w:ascii="Verdana" w:hAnsi="Verdana"/>
          <w:sz w:val="21"/>
          <w:szCs w:val="21"/>
        </w:rPr>
      </w:pPr>
      <w:r w:rsidRPr="00BE3A7E">
        <w:rPr>
          <w:rFonts w:ascii="Verdana" w:hAnsi="Verdana"/>
          <w:sz w:val="21"/>
          <w:szCs w:val="21"/>
        </w:rPr>
        <w:t>V Brně dne</w:t>
      </w:r>
      <w:r w:rsidR="004574FA" w:rsidRPr="00BE3A7E">
        <w:rPr>
          <w:rFonts w:ascii="Verdana" w:hAnsi="Verdana"/>
          <w:sz w:val="21"/>
          <w:szCs w:val="21"/>
        </w:rPr>
        <w:t xml:space="preserve"> </w:t>
      </w:r>
      <w:r w:rsidR="00FA155B" w:rsidRPr="00BE3A7E">
        <w:rPr>
          <w:rFonts w:ascii="Verdana" w:hAnsi="Verdana"/>
          <w:sz w:val="21"/>
          <w:szCs w:val="21"/>
        </w:rPr>
        <w:t>1</w:t>
      </w:r>
      <w:r w:rsidR="00686C8B">
        <w:rPr>
          <w:rFonts w:ascii="Verdana" w:hAnsi="Verdana"/>
          <w:sz w:val="21"/>
          <w:szCs w:val="21"/>
        </w:rPr>
        <w:t>9</w:t>
      </w:r>
      <w:r w:rsidRPr="00BE3A7E">
        <w:rPr>
          <w:rFonts w:ascii="Verdana" w:hAnsi="Verdana"/>
          <w:sz w:val="21"/>
          <w:szCs w:val="21"/>
        </w:rPr>
        <w:t xml:space="preserve">. </w:t>
      </w:r>
      <w:r w:rsidR="00673DC5" w:rsidRPr="00BE3A7E">
        <w:rPr>
          <w:rFonts w:ascii="Verdana" w:hAnsi="Verdana"/>
          <w:sz w:val="21"/>
          <w:szCs w:val="21"/>
        </w:rPr>
        <w:t>3</w:t>
      </w:r>
      <w:r w:rsidRPr="00BE3A7E">
        <w:rPr>
          <w:rFonts w:ascii="Verdana" w:hAnsi="Verdana"/>
          <w:sz w:val="21"/>
          <w:szCs w:val="21"/>
        </w:rPr>
        <w:t>. 20</w:t>
      </w:r>
      <w:r w:rsidR="00156A54" w:rsidRPr="00BE3A7E">
        <w:rPr>
          <w:rFonts w:ascii="Verdana" w:hAnsi="Verdana"/>
          <w:sz w:val="21"/>
          <w:szCs w:val="21"/>
        </w:rPr>
        <w:t>20</w:t>
      </w:r>
    </w:p>
    <w:p w14:paraId="13483FB9" w14:textId="35CE322B" w:rsidR="00E6041F" w:rsidRPr="00BE3A7E" w:rsidRDefault="00673DC5" w:rsidP="004E76D4">
      <w:pPr>
        <w:jc w:val="both"/>
        <w:rPr>
          <w:rFonts w:ascii="Verdana" w:hAnsi="Verdana"/>
          <w:b/>
          <w:bCs/>
          <w:sz w:val="21"/>
          <w:szCs w:val="21"/>
        </w:rPr>
      </w:pPr>
      <w:r w:rsidRPr="00BE3A7E">
        <w:rPr>
          <w:rFonts w:ascii="Verdana" w:hAnsi="Verdana"/>
          <w:b/>
          <w:bCs/>
          <w:sz w:val="21"/>
          <w:szCs w:val="21"/>
        </w:rPr>
        <w:t>Spisová značka</w:t>
      </w:r>
      <w:r w:rsidR="00B8170C" w:rsidRPr="00BE3A7E">
        <w:rPr>
          <w:rFonts w:ascii="Verdana" w:hAnsi="Verdana"/>
          <w:b/>
          <w:bCs/>
          <w:sz w:val="21"/>
          <w:szCs w:val="21"/>
        </w:rPr>
        <w:t>:</w:t>
      </w:r>
      <w:r w:rsidRPr="00BE3A7E">
        <w:rPr>
          <w:rFonts w:ascii="Verdana" w:hAnsi="Verdana"/>
          <w:b/>
          <w:bCs/>
          <w:sz w:val="21"/>
          <w:szCs w:val="21"/>
        </w:rPr>
        <w:t xml:space="preserve"> </w:t>
      </w:r>
      <w:r w:rsidR="00686C8B" w:rsidRPr="00686C8B">
        <w:rPr>
          <w:rFonts w:ascii="Verdana" w:hAnsi="Verdana"/>
          <w:b/>
          <w:bCs/>
          <w:i/>
          <w:iCs/>
          <w:sz w:val="21"/>
          <w:szCs w:val="21"/>
        </w:rPr>
        <w:t>10 A 35/2020</w:t>
      </w:r>
    </w:p>
    <w:p w14:paraId="706B413A" w14:textId="6634D289" w:rsidR="00673DC5" w:rsidRDefault="00673DC5" w:rsidP="004E76D4">
      <w:pPr>
        <w:pStyle w:val="Zkladnodstavec"/>
        <w:suppressAutoHyphens/>
        <w:spacing w:after="200" w:line="276" w:lineRule="auto"/>
        <w:ind w:left="2835" w:hanging="2835"/>
        <w:jc w:val="both"/>
        <w:rPr>
          <w:rFonts w:ascii="Verdana" w:hAnsi="Verdana"/>
          <w:b/>
          <w:sz w:val="21"/>
          <w:szCs w:val="21"/>
        </w:rPr>
      </w:pPr>
    </w:p>
    <w:p w14:paraId="736D5201" w14:textId="4E61F699" w:rsidR="00554AB4" w:rsidRDefault="00FD5383" w:rsidP="00185629">
      <w:pPr>
        <w:pStyle w:val="Zkladnodstavec"/>
        <w:suppressAutoHyphens/>
        <w:spacing w:after="200" w:line="276" w:lineRule="auto"/>
        <w:ind w:left="2835" w:hanging="2835"/>
        <w:jc w:val="both"/>
        <w:rPr>
          <w:rFonts w:ascii="Verdana" w:hAnsi="Verdana" w:cs="Myriad Pro Light"/>
          <w:bCs/>
          <w:sz w:val="21"/>
          <w:szCs w:val="21"/>
        </w:rPr>
      </w:pPr>
      <w:r w:rsidRPr="00BE3A7E">
        <w:rPr>
          <w:rFonts w:ascii="Verdana" w:hAnsi="Verdana"/>
          <w:b/>
          <w:sz w:val="21"/>
          <w:szCs w:val="21"/>
        </w:rPr>
        <w:t>Navrhovatel</w:t>
      </w:r>
      <w:r w:rsidR="00185629">
        <w:rPr>
          <w:rFonts w:ascii="Verdana" w:hAnsi="Verdana"/>
          <w:b/>
          <w:sz w:val="21"/>
          <w:szCs w:val="21"/>
        </w:rPr>
        <w:t>ka</w:t>
      </w:r>
      <w:r w:rsidR="00E6041F" w:rsidRPr="00BE3A7E">
        <w:rPr>
          <w:rFonts w:ascii="Verdana" w:hAnsi="Verdana"/>
          <w:sz w:val="21"/>
          <w:szCs w:val="21"/>
        </w:rPr>
        <w:t>:</w:t>
      </w:r>
      <w:r w:rsidR="00E6041F" w:rsidRPr="00BE3A7E">
        <w:rPr>
          <w:rFonts w:ascii="Verdana" w:hAnsi="Verdana"/>
          <w:sz w:val="21"/>
          <w:szCs w:val="21"/>
        </w:rPr>
        <w:tab/>
      </w:r>
      <w:r w:rsidR="00185629">
        <w:rPr>
          <w:rFonts w:ascii="Verdana" w:hAnsi="Verdana" w:cs="Myriad Pro Light"/>
          <w:b/>
          <w:sz w:val="21"/>
          <w:szCs w:val="21"/>
        </w:rPr>
        <w:t xml:space="preserve">Mgr. Vendula Zahumenská, Ph.D., </w:t>
      </w:r>
      <w:r w:rsidR="00185629" w:rsidRPr="00185629">
        <w:rPr>
          <w:rFonts w:ascii="Verdana" w:hAnsi="Verdana" w:cs="Myriad Pro Light"/>
          <w:bCs/>
          <w:sz w:val="21"/>
          <w:szCs w:val="21"/>
        </w:rPr>
        <w:t>trvale bytem Lidická 700/19, Veveří, 602 00 Brno</w:t>
      </w:r>
    </w:p>
    <w:p w14:paraId="7F2FE228" w14:textId="5BCBBF90" w:rsidR="001C6B03" w:rsidRPr="00BE3A7E" w:rsidRDefault="00185629" w:rsidP="00185629">
      <w:pPr>
        <w:pStyle w:val="Zkladnodstavec"/>
        <w:suppressAutoHyphens/>
        <w:spacing w:after="200" w:line="276" w:lineRule="auto"/>
        <w:ind w:left="2835" w:hanging="2835"/>
        <w:jc w:val="both"/>
        <w:rPr>
          <w:rFonts w:ascii="Verdana" w:hAnsi="Verdana"/>
          <w:sz w:val="21"/>
          <w:szCs w:val="21"/>
        </w:rPr>
      </w:pPr>
      <w:r>
        <w:rPr>
          <w:rFonts w:ascii="Verdana" w:hAnsi="Verdana"/>
          <w:b/>
          <w:sz w:val="21"/>
          <w:szCs w:val="21"/>
        </w:rPr>
        <w:t xml:space="preserve">Zastoupena: </w:t>
      </w:r>
      <w:r>
        <w:rPr>
          <w:rFonts w:ascii="Verdana" w:hAnsi="Verdana"/>
          <w:b/>
          <w:sz w:val="21"/>
          <w:szCs w:val="21"/>
        </w:rPr>
        <w:tab/>
      </w:r>
      <w:r w:rsidR="00B8170C" w:rsidRPr="00BE3A7E">
        <w:rPr>
          <w:rFonts w:ascii="Verdana" w:hAnsi="Verdana"/>
          <w:b/>
          <w:sz w:val="21"/>
          <w:szCs w:val="21"/>
        </w:rPr>
        <w:t xml:space="preserve">Mgr. </w:t>
      </w:r>
      <w:r w:rsidR="001C6B03" w:rsidRPr="00BE3A7E">
        <w:rPr>
          <w:rFonts w:ascii="Verdana" w:hAnsi="Verdana"/>
          <w:b/>
          <w:sz w:val="21"/>
          <w:szCs w:val="21"/>
        </w:rPr>
        <w:t>David Zahumenský, advokát</w:t>
      </w:r>
      <w:r w:rsidR="00B8170C" w:rsidRPr="00BE3A7E">
        <w:rPr>
          <w:rFonts w:ascii="Verdana" w:hAnsi="Verdana"/>
          <w:b/>
          <w:sz w:val="21"/>
          <w:szCs w:val="21"/>
        </w:rPr>
        <w:t>,</w:t>
      </w:r>
      <w:r w:rsidR="001C6B03" w:rsidRPr="00BE3A7E">
        <w:rPr>
          <w:rFonts w:ascii="Verdana" w:hAnsi="Verdana"/>
          <w:sz w:val="21"/>
          <w:szCs w:val="21"/>
        </w:rPr>
        <w:t xml:space="preserve"> </w:t>
      </w:r>
      <w:r w:rsidR="00B8170C" w:rsidRPr="00BE3A7E">
        <w:rPr>
          <w:rFonts w:ascii="Verdana" w:hAnsi="Verdana"/>
          <w:sz w:val="21"/>
          <w:szCs w:val="21"/>
        </w:rPr>
        <w:t xml:space="preserve">AK David Zahumenský, advokátní kancelář, s.r.o. </w:t>
      </w:r>
      <w:r w:rsidR="001C6B03" w:rsidRPr="00BE3A7E">
        <w:rPr>
          <w:rFonts w:ascii="Verdana" w:hAnsi="Verdana"/>
          <w:sz w:val="21"/>
          <w:szCs w:val="21"/>
        </w:rPr>
        <w:t xml:space="preserve">se sídlem třída Kpt. Jaroše 1922/3, 602 00 Brno, ev. </w:t>
      </w:r>
      <w:r w:rsidR="00B8170C" w:rsidRPr="00BE3A7E">
        <w:rPr>
          <w:rFonts w:ascii="Verdana" w:hAnsi="Verdana"/>
          <w:sz w:val="21"/>
          <w:szCs w:val="21"/>
        </w:rPr>
        <w:t xml:space="preserve">č. </w:t>
      </w:r>
      <w:r w:rsidR="001C6B03" w:rsidRPr="00BE3A7E">
        <w:rPr>
          <w:rFonts w:ascii="Verdana" w:hAnsi="Verdana"/>
          <w:sz w:val="21"/>
          <w:szCs w:val="21"/>
        </w:rPr>
        <w:t>ČAK 14661</w:t>
      </w:r>
    </w:p>
    <w:p w14:paraId="2304960A" w14:textId="66564EBA" w:rsidR="00E6041F" w:rsidRDefault="00FD5383" w:rsidP="004E76D4">
      <w:pPr>
        <w:pStyle w:val="Zkladnodstavec"/>
        <w:suppressAutoHyphens/>
        <w:spacing w:after="120" w:line="276" w:lineRule="auto"/>
        <w:ind w:left="2835" w:hanging="2835"/>
        <w:jc w:val="both"/>
        <w:rPr>
          <w:rFonts w:ascii="Verdana" w:hAnsi="Verdana"/>
          <w:bCs/>
          <w:sz w:val="21"/>
          <w:szCs w:val="21"/>
        </w:rPr>
      </w:pPr>
      <w:r w:rsidRPr="00BE3A7E">
        <w:rPr>
          <w:rFonts w:ascii="Verdana" w:hAnsi="Verdana"/>
          <w:b/>
          <w:sz w:val="21"/>
          <w:szCs w:val="21"/>
        </w:rPr>
        <w:t>Odpůrc</w:t>
      </w:r>
      <w:r w:rsidR="00E6041F" w:rsidRPr="00BE3A7E">
        <w:rPr>
          <w:rFonts w:ascii="Verdana" w:hAnsi="Verdana"/>
          <w:b/>
          <w:sz w:val="21"/>
          <w:szCs w:val="21"/>
        </w:rPr>
        <w:t>e</w:t>
      </w:r>
      <w:r w:rsidR="00185629">
        <w:rPr>
          <w:rFonts w:ascii="Verdana" w:hAnsi="Verdana"/>
          <w:b/>
          <w:sz w:val="21"/>
          <w:szCs w:val="21"/>
        </w:rPr>
        <w:t xml:space="preserve"> č. 1</w:t>
      </w:r>
      <w:r w:rsidR="00E6041F" w:rsidRPr="00BE3A7E">
        <w:rPr>
          <w:rFonts w:ascii="Verdana" w:hAnsi="Verdana"/>
          <w:sz w:val="21"/>
          <w:szCs w:val="21"/>
        </w:rPr>
        <w:t>:</w:t>
      </w:r>
      <w:r w:rsidR="00E6041F" w:rsidRPr="00BE3A7E">
        <w:rPr>
          <w:rFonts w:ascii="Verdana" w:hAnsi="Verdana"/>
          <w:sz w:val="21"/>
          <w:szCs w:val="21"/>
        </w:rPr>
        <w:tab/>
      </w:r>
      <w:r w:rsidR="00185629">
        <w:rPr>
          <w:rFonts w:ascii="Verdana" w:hAnsi="Verdana"/>
          <w:b/>
          <w:sz w:val="21"/>
          <w:szCs w:val="21"/>
        </w:rPr>
        <w:t xml:space="preserve">Vláda ČR, </w:t>
      </w:r>
      <w:r w:rsidR="00185629" w:rsidRPr="00185629">
        <w:rPr>
          <w:rFonts w:ascii="Verdana" w:hAnsi="Verdana"/>
          <w:bCs/>
          <w:sz w:val="21"/>
          <w:szCs w:val="21"/>
        </w:rPr>
        <w:t>Úřad vlády České republiky, nábřeží Edvarda Beneše 4, Praha 1 - Malá Strana, PSČ 118 01</w:t>
      </w:r>
    </w:p>
    <w:p w14:paraId="18171DF3" w14:textId="75E4A8D9" w:rsidR="00185629" w:rsidRDefault="00185629" w:rsidP="00185629">
      <w:pPr>
        <w:pStyle w:val="Zkladnodstavec"/>
        <w:suppressAutoHyphens/>
        <w:spacing w:after="120"/>
        <w:ind w:left="2835" w:hanging="2835"/>
        <w:jc w:val="both"/>
        <w:rPr>
          <w:rFonts w:ascii="Verdana" w:hAnsi="Verdana"/>
          <w:bCs/>
          <w:sz w:val="21"/>
          <w:szCs w:val="21"/>
        </w:rPr>
      </w:pPr>
      <w:r>
        <w:rPr>
          <w:rFonts w:ascii="Verdana" w:hAnsi="Verdana"/>
          <w:b/>
          <w:sz w:val="21"/>
          <w:szCs w:val="21"/>
        </w:rPr>
        <w:t>Odpůrce č. 2:</w:t>
      </w:r>
      <w:r>
        <w:rPr>
          <w:rFonts w:ascii="Verdana" w:hAnsi="Verdana"/>
          <w:b/>
          <w:sz w:val="21"/>
          <w:szCs w:val="21"/>
        </w:rPr>
        <w:tab/>
      </w:r>
      <w:r w:rsidRPr="00185629">
        <w:rPr>
          <w:rFonts w:ascii="Verdana" w:hAnsi="Verdana"/>
          <w:b/>
          <w:sz w:val="21"/>
          <w:szCs w:val="21"/>
        </w:rPr>
        <w:t>Ministerstvo zdravotnictví</w:t>
      </w:r>
      <w:r>
        <w:rPr>
          <w:rFonts w:ascii="Verdana" w:hAnsi="Verdana"/>
          <w:b/>
          <w:sz w:val="21"/>
          <w:szCs w:val="21"/>
        </w:rPr>
        <w:t xml:space="preserve"> ČR, </w:t>
      </w:r>
      <w:r w:rsidRPr="00185629">
        <w:rPr>
          <w:rFonts w:ascii="Verdana" w:hAnsi="Verdana"/>
          <w:bCs/>
          <w:sz w:val="21"/>
          <w:szCs w:val="21"/>
        </w:rPr>
        <w:t>Palackého náměstí 375/4128 01 Praha 2</w:t>
      </w:r>
    </w:p>
    <w:p w14:paraId="602E901B" w14:textId="77777777" w:rsidR="00033DCE" w:rsidRDefault="00033DCE" w:rsidP="00185629">
      <w:pPr>
        <w:pStyle w:val="Zkladnodstavec"/>
        <w:suppressAutoHyphens/>
        <w:spacing w:after="120"/>
        <w:ind w:left="2835" w:hanging="2835"/>
        <w:jc w:val="both"/>
        <w:rPr>
          <w:rFonts w:ascii="Verdana" w:hAnsi="Verdana"/>
          <w:bCs/>
          <w:sz w:val="21"/>
          <w:szCs w:val="21"/>
        </w:rPr>
      </w:pPr>
    </w:p>
    <w:p w14:paraId="61D83CC1" w14:textId="755B3EA3" w:rsidR="007E318C" w:rsidRPr="00033DCE" w:rsidRDefault="00033DCE" w:rsidP="00033DCE">
      <w:pPr>
        <w:pStyle w:val="Zkladnodstavec"/>
        <w:suppressAutoHyphens/>
        <w:spacing w:after="200" w:line="276" w:lineRule="auto"/>
        <w:ind w:left="2835" w:hanging="2835"/>
        <w:jc w:val="both"/>
        <w:rPr>
          <w:rFonts w:ascii="Verdana" w:hAnsi="Verdana"/>
          <w:b/>
          <w:sz w:val="21"/>
          <w:szCs w:val="21"/>
        </w:rPr>
      </w:pPr>
      <w:r>
        <w:rPr>
          <w:rFonts w:ascii="Verdana" w:hAnsi="Verdana"/>
          <w:b/>
          <w:sz w:val="21"/>
          <w:szCs w:val="21"/>
        </w:rPr>
        <w:t xml:space="preserve">Osoba zúčastněná na řízení: </w:t>
      </w:r>
      <w:r w:rsidRPr="00033DCE">
        <w:rPr>
          <w:rFonts w:ascii="Verdana" w:hAnsi="Verdana"/>
          <w:b/>
          <w:sz w:val="21"/>
          <w:szCs w:val="21"/>
          <w:highlight w:val="yellow"/>
        </w:rPr>
        <w:t>ZDE UVEĎTE SVOJE JMÉNO, PŘÍJMENÍ A ADRESU TRVALÉHO POBYTU, PŘÍPADNĚ DORUČOVACÍ ADRESU, POKUD SE LIŠÍ</w:t>
      </w:r>
    </w:p>
    <w:p w14:paraId="3A10908A" w14:textId="568921E7" w:rsidR="00185629" w:rsidRDefault="00033DCE" w:rsidP="004E76D4">
      <w:pPr>
        <w:jc w:val="center"/>
        <w:rPr>
          <w:rFonts w:ascii="Verdana" w:hAnsi="Verdana"/>
          <w:b/>
          <w:bCs/>
          <w:sz w:val="28"/>
          <w:szCs w:val="28"/>
        </w:rPr>
      </w:pPr>
      <w:r w:rsidRPr="00033DCE">
        <w:rPr>
          <w:rFonts w:ascii="Verdana" w:hAnsi="Verdana"/>
          <w:b/>
          <w:bCs/>
          <w:sz w:val="28"/>
          <w:szCs w:val="28"/>
        </w:rPr>
        <w:t xml:space="preserve">Žádost o přiznání postavení osoby zúčastněné ve věci návrhu </w:t>
      </w:r>
      <w:r w:rsidR="00E6041F" w:rsidRPr="00BE3A7E">
        <w:rPr>
          <w:rFonts w:ascii="Verdana" w:hAnsi="Verdana"/>
          <w:b/>
          <w:bCs/>
          <w:sz w:val="28"/>
          <w:szCs w:val="28"/>
        </w:rPr>
        <w:t>na zrušení opatření obecné povahy</w:t>
      </w:r>
      <w:r w:rsidR="00185629">
        <w:rPr>
          <w:rFonts w:ascii="Verdana" w:hAnsi="Verdana"/>
          <w:b/>
          <w:bCs/>
          <w:sz w:val="28"/>
          <w:szCs w:val="28"/>
        </w:rPr>
        <w:t>:</w:t>
      </w:r>
    </w:p>
    <w:p w14:paraId="6C4EB69E" w14:textId="7BC61AF2" w:rsidR="00185629" w:rsidRPr="00686C8B" w:rsidRDefault="00185629" w:rsidP="00185629">
      <w:pPr>
        <w:pStyle w:val="Odstavecseseznamem"/>
        <w:numPr>
          <w:ilvl w:val="0"/>
          <w:numId w:val="45"/>
        </w:numPr>
        <w:jc w:val="center"/>
        <w:rPr>
          <w:rFonts w:ascii="Verdana" w:hAnsi="Verdana"/>
          <w:b/>
          <w:bCs/>
          <w:sz w:val="26"/>
          <w:szCs w:val="26"/>
        </w:rPr>
      </w:pPr>
      <w:r w:rsidRPr="00686C8B">
        <w:rPr>
          <w:rFonts w:ascii="Verdana" w:hAnsi="Verdana"/>
          <w:b/>
          <w:bCs/>
          <w:sz w:val="26"/>
          <w:szCs w:val="26"/>
        </w:rPr>
        <w:t>Usnesení vlády ČR ze dne 12. 3. 2020 č. 194 o vyhlášení nouzového stavu</w:t>
      </w:r>
    </w:p>
    <w:p w14:paraId="7A04C15A" w14:textId="0C8D736F" w:rsidR="00B4195A" w:rsidRPr="00686C8B" w:rsidRDefault="00B4195A" w:rsidP="00185629">
      <w:pPr>
        <w:pStyle w:val="Odstavecseseznamem"/>
        <w:numPr>
          <w:ilvl w:val="0"/>
          <w:numId w:val="45"/>
        </w:numPr>
        <w:jc w:val="center"/>
        <w:rPr>
          <w:rFonts w:ascii="Verdana" w:hAnsi="Verdana"/>
          <w:b/>
          <w:bCs/>
          <w:sz w:val="26"/>
          <w:szCs w:val="26"/>
        </w:rPr>
      </w:pPr>
      <w:r w:rsidRPr="00686C8B">
        <w:rPr>
          <w:rFonts w:ascii="Verdana" w:hAnsi="Verdana"/>
          <w:b/>
          <w:bCs/>
          <w:sz w:val="26"/>
          <w:szCs w:val="26"/>
        </w:rPr>
        <w:t>Usnesení vlády ČR ze dne 14. 3. 2020 č. 211 o přijetí krizového opatření</w:t>
      </w:r>
    </w:p>
    <w:p w14:paraId="2B4BB257" w14:textId="64244245" w:rsidR="00B90970" w:rsidRPr="00686C8B" w:rsidRDefault="00185629" w:rsidP="00185629">
      <w:pPr>
        <w:pStyle w:val="Odstavecseseznamem"/>
        <w:numPr>
          <w:ilvl w:val="0"/>
          <w:numId w:val="45"/>
        </w:numPr>
        <w:jc w:val="center"/>
        <w:rPr>
          <w:rFonts w:ascii="Verdana" w:hAnsi="Verdana"/>
          <w:b/>
          <w:bCs/>
          <w:sz w:val="26"/>
          <w:szCs w:val="26"/>
        </w:rPr>
      </w:pPr>
      <w:r w:rsidRPr="00686C8B">
        <w:rPr>
          <w:rFonts w:ascii="Verdana" w:hAnsi="Verdana"/>
          <w:b/>
          <w:bCs/>
          <w:sz w:val="26"/>
          <w:szCs w:val="26"/>
        </w:rPr>
        <w:t xml:space="preserve">Usnesení vlády ČR ze dne 15. 3. 2020 č. </w:t>
      </w:r>
      <w:r w:rsidR="00033DCE" w:rsidRPr="00686C8B">
        <w:rPr>
          <w:rFonts w:ascii="Verdana" w:hAnsi="Verdana"/>
          <w:b/>
          <w:bCs/>
          <w:sz w:val="26"/>
          <w:szCs w:val="26"/>
        </w:rPr>
        <w:t xml:space="preserve">215 </w:t>
      </w:r>
      <w:r w:rsidRPr="00686C8B">
        <w:rPr>
          <w:rFonts w:ascii="Verdana" w:hAnsi="Verdana"/>
          <w:b/>
          <w:bCs/>
          <w:sz w:val="26"/>
          <w:szCs w:val="26"/>
        </w:rPr>
        <w:t>o přijetí krizového opatření</w:t>
      </w:r>
    </w:p>
    <w:p w14:paraId="05344927" w14:textId="14109000" w:rsidR="00B90970" w:rsidRPr="00686C8B" w:rsidRDefault="00185629" w:rsidP="00033DCE">
      <w:pPr>
        <w:pStyle w:val="Odstavecseseznamem"/>
        <w:numPr>
          <w:ilvl w:val="0"/>
          <w:numId w:val="45"/>
        </w:numPr>
        <w:jc w:val="center"/>
        <w:rPr>
          <w:rFonts w:ascii="Verdana" w:hAnsi="Verdana"/>
          <w:b/>
          <w:bCs/>
          <w:sz w:val="26"/>
          <w:szCs w:val="26"/>
        </w:rPr>
      </w:pPr>
      <w:r w:rsidRPr="00686C8B">
        <w:rPr>
          <w:rFonts w:ascii="Verdana" w:hAnsi="Verdana"/>
          <w:b/>
          <w:bCs/>
          <w:sz w:val="26"/>
          <w:szCs w:val="26"/>
        </w:rPr>
        <w:t>Mimořádné opatření Ministerstva zdravotnictví ČR ze dne 10. 3. 2020 o zákazu osobní přítomnosti žáků a studentů na základním, středním a vyšším odborném vzdělávání</w:t>
      </w:r>
    </w:p>
    <w:p w14:paraId="64DAEE8B" w14:textId="77777777" w:rsidR="00686C8B" w:rsidRDefault="00686C8B" w:rsidP="00033DCE">
      <w:pPr>
        <w:pStyle w:val="Zkladnodstavec"/>
        <w:tabs>
          <w:tab w:val="left" w:pos="567"/>
        </w:tabs>
        <w:suppressAutoHyphens/>
        <w:spacing w:after="100" w:line="276" w:lineRule="auto"/>
        <w:jc w:val="both"/>
        <w:rPr>
          <w:rFonts w:ascii="Verdana" w:hAnsi="Verdana"/>
          <w:b/>
          <w:bCs/>
          <w:sz w:val="21"/>
          <w:szCs w:val="21"/>
        </w:rPr>
      </w:pPr>
    </w:p>
    <w:p w14:paraId="47AC32A7" w14:textId="08634F04" w:rsidR="00033DCE" w:rsidRPr="005D11C7" w:rsidRDefault="00033DCE" w:rsidP="00033DCE">
      <w:pPr>
        <w:pStyle w:val="Zkladnodstavec"/>
        <w:tabs>
          <w:tab w:val="left" w:pos="567"/>
        </w:tabs>
        <w:suppressAutoHyphens/>
        <w:spacing w:after="100" w:line="276" w:lineRule="auto"/>
        <w:jc w:val="both"/>
        <w:rPr>
          <w:rFonts w:ascii="Verdana" w:hAnsi="Verdana"/>
          <w:b/>
          <w:bCs/>
          <w:sz w:val="21"/>
          <w:szCs w:val="21"/>
        </w:rPr>
      </w:pPr>
      <w:bookmarkStart w:id="0" w:name="_GoBack"/>
      <w:bookmarkEnd w:id="0"/>
      <w:r>
        <w:rPr>
          <w:rFonts w:ascii="Verdana" w:hAnsi="Verdana"/>
          <w:b/>
          <w:bCs/>
          <w:sz w:val="21"/>
          <w:szCs w:val="21"/>
        </w:rPr>
        <w:lastRenderedPageBreak/>
        <w:t xml:space="preserve">Tímto soudu ve výše nadepsané věci sděluji, že </w:t>
      </w:r>
      <w:r w:rsidRPr="005D11C7">
        <w:rPr>
          <w:rFonts w:ascii="Verdana" w:hAnsi="Verdana"/>
          <w:b/>
          <w:bCs/>
          <w:sz w:val="21"/>
          <w:szCs w:val="21"/>
        </w:rPr>
        <w:t>hodlá</w:t>
      </w:r>
      <w:r>
        <w:rPr>
          <w:rFonts w:ascii="Verdana" w:hAnsi="Verdana"/>
          <w:b/>
          <w:bCs/>
          <w:sz w:val="21"/>
          <w:szCs w:val="21"/>
        </w:rPr>
        <w:t>m</w:t>
      </w:r>
      <w:r w:rsidRPr="005D11C7">
        <w:rPr>
          <w:rFonts w:ascii="Verdana" w:hAnsi="Verdana"/>
          <w:b/>
          <w:bCs/>
          <w:sz w:val="21"/>
          <w:szCs w:val="21"/>
        </w:rPr>
        <w:t xml:space="preserve"> uplatňovat práva osoby zúčastněné na řízení a žádá</w:t>
      </w:r>
      <w:r>
        <w:rPr>
          <w:rFonts w:ascii="Verdana" w:hAnsi="Verdana"/>
          <w:b/>
          <w:bCs/>
          <w:sz w:val="21"/>
          <w:szCs w:val="21"/>
        </w:rPr>
        <w:t>m</w:t>
      </w:r>
      <w:r w:rsidRPr="005D11C7">
        <w:rPr>
          <w:rFonts w:ascii="Verdana" w:hAnsi="Verdana"/>
          <w:b/>
          <w:bCs/>
          <w:sz w:val="21"/>
          <w:szCs w:val="21"/>
        </w:rPr>
        <w:t>, aby s</w:t>
      </w:r>
      <w:r>
        <w:rPr>
          <w:rFonts w:ascii="Verdana" w:hAnsi="Verdana"/>
          <w:b/>
          <w:bCs/>
          <w:sz w:val="21"/>
          <w:szCs w:val="21"/>
        </w:rPr>
        <w:t>e mnou</w:t>
      </w:r>
      <w:r w:rsidRPr="005D11C7">
        <w:rPr>
          <w:rFonts w:ascii="Verdana" w:hAnsi="Verdana"/>
          <w:b/>
          <w:bCs/>
          <w:sz w:val="21"/>
          <w:szCs w:val="21"/>
        </w:rPr>
        <w:t xml:space="preserve"> soud jako s osobou zúčastněnou na řízení jednal. </w:t>
      </w:r>
    </w:p>
    <w:p w14:paraId="3420147A" w14:textId="294FE181" w:rsidR="00033DCE" w:rsidRDefault="00033DCE" w:rsidP="00033DCE">
      <w:pPr>
        <w:pStyle w:val="Zkladnodstavec"/>
        <w:tabs>
          <w:tab w:val="left" w:pos="567"/>
        </w:tabs>
        <w:suppressAutoHyphens/>
        <w:spacing w:after="100" w:line="276" w:lineRule="auto"/>
        <w:jc w:val="both"/>
        <w:rPr>
          <w:rFonts w:ascii="Verdana" w:hAnsi="Verdana"/>
          <w:sz w:val="21"/>
          <w:szCs w:val="21"/>
        </w:rPr>
      </w:pPr>
      <w:r w:rsidRPr="005D11C7">
        <w:rPr>
          <w:rFonts w:ascii="Verdana" w:hAnsi="Verdana"/>
          <w:sz w:val="21"/>
          <w:szCs w:val="21"/>
        </w:rPr>
        <w:t xml:space="preserve">Podle § 34 </w:t>
      </w:r>
      <w:r>
        <w:rPr>
          <w:rFonts w:ascii="Verdana" w:hAnsi="Verdana"/>
          <w:sz w:val="21"/>
          <w:szCs w:val="21"/>
        </w:rPr>
        <w:t xml:space="preserve">ve spojení s </w:t>
      </w:r>
      <w:r w:rsidRPr="00033DCE">
        <w:rPr>
          <w:rFonts w:ascii="Verdana" w:hAnsi="Verdana"/>
          <w:sz w:val="21"/>
          <w:szCs w:val="21"/>
        </w:rPr>
        <w:t xml:space="preserve">§ 101b odst. 4 </w:t>
      </w:r>
      <w:r w:rsidRPr="005D11C7">
        <w:rPr>
          <w:rFonts w:ascii="Verdana" w:hAnsi="Verdana"/>
          <w:sz w:val="21"/>
          <w:szCs w:val="21"/>
        </w:rPr>
        <w:t xml:space="preserve">zákona č. 150/2002 Sb., soudní řád správní jsou osobami zúčastněnými na řízení ty osoby, které byly přímo dotčeny ve svých právech a povinnostech vydáním napadeného </w:t>
      </w:r>
      <w:r>
        <w:rPr>
          <w:rFonts w:ascii="Verdana" w:hAnsi="Verdana"/>
          <w:sz w:val="21"/>
          <w:szCs w:val="21"/>
        </w:rPr>
        <w:t xml:space="preserve">opatření obecné povahy </w:t>
      </w:r>
      <w:r w:rsidRPr="005D11C7">
        <w:rPr>
          <w:rFonts w:ascii="Verdana" w:hAnsi="Verdana"/>
          <w:sz w:val="21"/>
          <w:szCs w:val="21"/>
        </w:rPr>
        <w:t>a výslovně oznámily, že budou v řízení práva osob zúčastněných na řízení uplatňovat.</w:t>
      </w:r>
    </w:p>
    <w:p w14:paraId="788AC7F5" w14:textId="13DE89F1" w:rsidR="00033DCE" w:rsidRDefault="00033DCE" w:rsidP="00033DCE">
      <w:pPr>
        <w:pStyle w:val="Zkladnodstavec"/>
        <w:tabs>
          <w:tab w:val="left" w:pos="567"/>
        </w:tabs>
        <w:suppressAutoHyphens/>
        <w:spacing w:after="100" w:line="276" w:lineRule="auto"/>
        <w:jc w:val="both"/>
        <w:rPr>
          <w:rFonts w:ascii="Verdana" w:hAnsi="Verdana"/>
          <w:sz w:val="21"/>
          <w:szCs w:val="21"/>
        </w:rPr>
      </w:pPr>
      <w:r>
        <w:rPr>
          <w:rFonts w:ascii="Verdana" w:hAnsi="Verdana"/>
          <w:sz w:val="21"/>
          <w:szCs w:val="21"/>
        </w:rPr>
        <w:t xml:space="preserve">Své dotčení na právech dokládám těmito skutečnostmi: </w:t>
      </w:r>
    </w:p>
    <w:p w14:paraId="0E231A94" w14:textId="2CE432A1" w:rsidR="00686C8B" w:rsidRPr="00033DCE" w:rsidRDefault="00033DCE" w:rsidP="00033DCE">
      <w:pPr>
        <w:pStyle w:val="Zkladnodstavec"/>
        <w:tabs>
          <w:tab w:val="left" w:pos="567"/>
        </w:tabs>
        <w:suppressAutoHyphens/>
        <w:spacing w:after="100" w:line="276" w:lineRule="auto"/>
        <w:jc w:val="both"/>
        <w:rPr>
          <w:rFonts w:ascii="Verdana" w:hAnsi="Verdana"/>
          <w:i/>
          <w:iCs/>
          <w:sz w:val="21"/>
          <w:szCs w:val="21"/>
        </w:rPr>
      </w:pPr>
      <w:r w:rsidRPr="00033DCE">
        <w:rPr>
          <w:rFonts w:ascii="Verdana" w:hAnsi="Verdana"/>
          <w:i/>
          <w:iCs/>
          <w:sz w:val="21"/>
          <w:szCs w:val="21"/>
          <w:highlight w:val="yellow"/>
        </w:rPr>
        <w:t>Zde je možné se inspirovat v návrhu navrhovatelky, případně doplnit další skutečnosti, proč se napadená opatření obecné povahy dotýkají Vašich práv a povinnosti.</w:t>
      </w:r>
      <w:r w:rsidR="00686C8B">
        <w:rPr>
          <w:rFonts w:ascii="Verdana" w:hAnsi="Verdana"/>
          <w:i/>
          <w:iCs/>
          <w:sz w:val="21"/>
          <w:szCs w:val="21"/>
        </w:rPr>
        <w:t xml:space="preserve"> </w:t>
      </w:r>
    </w:p>
    <w:p w14:paraId="00A150FA" w14:textId="77777777" w:rsidR="00033DCE" w:rsidRDefault="00033DCE" w:rsidP="00033DCE">
      <w:pPr>
        <w:pStyle w:val="Zkladnodstavec"/>
        <w:tabs>
          <w:tab w:val="left" w:pos="567"/>
        </w:tabs>
        <w:suppressAutoHyphens/>
        <w:spacing w:after="100"/>
        <w:jc w:val="both"/>
        <w:rPr>
          <w:rFonts w:ascii="Verdana" w:hAnsi="Verdana" w:cs="Times New Roman"/>
          <w:bCs/>
          <w:color w:val="auto"/>
          <w:sz w:val="21"/>
          <w:szCs w:val="21"/>
          <w:lang w:eastAsia="en-US"/>
        </w:rPr>
      </w:pPr>
    </w:p>
    <w:p w14:paraId="1495F832" w14:textId="77777777" w:rsidR="00CA603C" w:rsidRPr="00BE3A7E" w:rsidRDefault="00CA603C" w:rsidP="004E76D4">
      <w:pPr>
        <w:pStyle w:val="Zkladnodstavec"/>
        <w:tabs>
          <w:tab w:val="left" w:pos="567"/>
        </w:tabs>
        <w:suppressAutoHyphens/>
        <w:spacing w:after="100" w:line="276" w:lineRule="auto"/>
        <w:jc w:val="both"/>
        <w:rPr>
          <w:rFonts w:ascii="Verdana" w:hAnsi="Verdana"/>
          <w:sz w:val="21"/>
          <w:szCs w:val="21"/>
        </w:rPr>
      </w:pPr>
    </w:p>
    <w:sectPr w:rsidR="00CA603C" w:rsidRPr="00BE3A7E" w:rsidSect="00686C8B">
      <w:footerReference w:type="default" r:id="rId8"/>
      <w:pgSz w:w="11907" w:h="16839" w:code="9"/>
      <w:pgMar w:top="1417" w:right="1417" w:bottom="1417" w:left="1417" w:header="90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4256C" w14:textId="77777777" w:rsidR="002408FF" w:rsidRDefault="002408FF" w:rsidP="002B627F">
      <w:pPr>
        <w:spacing w:after="0" w:line="240" w:lineRule="auto"/>
      </w:pPr>
      <w:r>
        <w:separator/>
      </w:r>
    </w:p>
  </w:endnote>
  <w:endnote w:type="continuationSeparator" w:id="0">
    <w:p w14:paraId="73ED39AB" w14:textId="77777777" w:rsidR="002408FF" w:rsidRDefault="002408FF" w:rsidP="002B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JohnSans Text Pro">
    <w:panose1 w:val="00000000000000000000"/>
    <w:charset w:val="00"/>
    <w:family w:val="modern"/>
    <w:notTrueType/>
    <w:pitch w:val="variable"/>
    <w:sig w:usb0="800000AF" w:usb1="5000206A" w:usb2="00000000" w:usb3="00000000" w:csb0="00000193" w:csb1="00000000"/>
  </w:font>
  <w:font w:name="Myriad Pro">
    <w:altName w:val="Corbel"/>
    <w:panose1 w:val="00000000000000000000"/>
    <w:charset w:val="00"/>
    <w:family w:val="swiss"/>
    <w:notTrueType/>
    <w:pitch w:val="variable"/>
    <w:sig w:usb0="20000287" w:usb1="00000001" w:usb2="00000000" w:usb3="00000000" w:csb0="0000019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Myriad Pro Light">
    <w:altName w:val="Times New Roman"/>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61985"/>
      <w:docPartObj>
        <w:docPartGallery w:val="Page Numbers (Bottom of Page)"/>
        <w:docPartUnique/>
      </w:docPartObj>
    </w:sdtPr>
    <w:sdtContent>
      <w:p w14:paraId="7433BB52" w14:textId="22F72749" w:rsidR="00686C8B" w:rsidRDefault="00686C8B">
        <w:pPr>
          <w:pStyle w:val="Zpat"/>
          <w:jc w:val="center"/>
        </w:pPr>
        <w:r>
          <w:fldChar w:fldCharType="begin"/>
        </w:r>
        <w:r>
          <w:instrText>PAGE   \* MERGEFORMAT</w:instrText>
        </w:r>
        <w:r>
          <w:fldChar w:fldCharType="separate"/>
        </w:r>
        <w:r>
          <w:t>2</w:t>
        </w:r>
        <w:r>
          <w:fldChar w:fldCharType="end"/>
        </w:r>
      </w:p>
    </w:sdtContent>
  </w:sdt>
  <w:p w14:paraId="56BE986E" w14:textId="2A5E06B3" w:rsidR="00D93825" w:rsidRPr="00D11B67" w:rsidRDefault="00D93825" w:rsidP="005C3142">
    <w:pPr>
      <w:tabs>
        <w:tab w:val="left" w:pos="2112"/>
      </w:tabs>
      <w:spacing w:after="0"/>
      <w:jc w:val="both"/>
      <w:rPr>
        <w:rStyle w:val="adresa"/>
        <w:rFonts w:ascii="Verdana" w:hAnsi="Verdana" w:cs="Myriad Pro Light"/>
        <w:i w:val="0"/>
        <w:iCs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F6011" w14:textId="77777777" w:rsidR="002408FF" w:rsidRDefault="002408FF" w:rsidP="002B627F">
      <w:pPr>
        <w:spacing w:after="0" w:line="240" w:lineRule="auto"/>
      </w:pPr>
      <w:r>
        <w:separator/>
      </w:r>
    </w:p>
  </w:footnote>
  <w:footnote w:type="continuationSeparator" w:id="0">
    <w:p w14:paraId="5A0F7BD7" w14:textId="77777777" w:rsidR="002408FF" w:rsidRDefault="002408FF" w:rsidP="002B6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7E61F9D"/>
    <w:multiLevelType w:val="hybridMultilevel"/>
    <w:tmpl w:val="1C1CCFEC"/>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D48A3D66"/>
    <w:name w:val="WW8Num1"/>
    <w:numStyleLink w:val="1ai"/>
  </w:abstractNum>
  <w:abstractNum w:abstractNumId="2" w15:restartNumberingAfterBreak="0">
    <w:nsid w:val="00000009"/>
    <w:multiLevelType w:val="multilevel"/>
    <w:tmpl w:val="746E32AA"/>
    <w:name w:val="WW8Num11"/>
    <w:lvl w:ilvl="0">
      <w:start w:val="1"/>
      <w:numFmt w:val="decimal"/>
      <w:lvlText w:val="%1)"/>
      <w:lvlJc w:val="left"/>
      <w:pPr>
        <w:tabs>
          <w:tab w:val="num" w:pos="0"/>
        </w:tabs>
        <w:ind w:left="1429" w:hanging="360"/>
      </w:pPr>
      <w:rPr>
        <w:i/>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pStyle w:val="oDSTAVECa"/>
      <w:lvlText w:val="%4."/>
      <w:lvlJc w:val="left"/>
      <w:pPr>
        <w:tabs>
          <w:tab w:val="num" w:pos="0"/>
        </w:tabs>
        <w:ind w:left="3589" w:hanging="360"/>
      </w:pPr>
      <w:rPr>
        <w:b w:val="0"/>
        <w:i w:val="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064A7F33"/>
    <w:multiLevelType w:val="hybridMultilevel"/>
    <w:tmpl w:val="47E21D00"/>
    <w:lvl w:ilvl="0" w:tplc="0FAA4A0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001EF"/>
    <w:multiLevelType w:val="hybridMultilevel"/>
    <w:tmpl w:val="086C8A1A"/>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9401BF"/>
    <w:multiLevelType w:val="hybridMultilevel"/>
    <w:tmpl w:val="3AB6D110"/>
    <w:lvl w:ilvl="0" w:tplc="0B3E8A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8BCD0B"/>
    <w:multiLevelType w:val="hybridMultilevel"/>
    <w:tmpl w:val="236087B2"/>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DC8170"/>
    <w:multiLevelType w:val="hybridMultilevel"/>
    <w:tmpl w:val="C5EA297C"/>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7D2245"/>
    <w:multiLevelType w:val="hybridMultilevel"/>
    <w:tmpl w:val="5218F72A"/>
    <w:lvl w:ilvl="0" w:tplc="AC56E2B8">
      <w:numFmt w:val="bullet"/>
      <w:lvlText w:val="-"/>
      <w:lvlJc w:val="left"/>
      <w:pPr>
        <w:ind w:left="720" w:hanging="360"/>
      </w:pPr>
      <w:rPr>
        <w:rFonts w:ascii="Verdana" w:eastAsia="Calibri" w:hAnsi="Verdana"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DF711E"/>
    <w:multiLevelType w:val="hybridMultilevel"/>
    <w:tmpl w:val="4348946C"/>
    <w:lvl w:ilvl="0" w:tplc="450C6F5E">
      <w:start w:val="1"/>
      <w:numFmt w:val="decimal"/>
      <w:lvlText w:val="[%1]"/>
      <w:lvlJc w:val="left"/>
      <w:pPr>
        <w:ind w:left="360" w:hanging="360"/>
      </w:pPr>
      <w:rPr>
        <w:rFonts w:hint="default"/>
        <w:b w:val="0"/>
        <w:bCs/>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E87CF1"/>
    <w:multiLevelType w:val="hybridMultilevel"/>
    <w:tmpl w:val="3927FC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C66782E"/>
    <w:multiLevelType w:val="hybridMultilevel"/>
    <w:tmpl w:val="58D43252"/>
    <w:lvl w:ilvl="0" w:tplc="4802C350">
      <w:start w:val="4"/>
      <w:numFmt w:val="bullet"/>
      <w:lvlText w:val="-"/>
      <w:lvlJc w:val="left"/>
      <w:pPr>
        <w:ind w:left="720" w:hanging="360"/>
      </w:pPr>
      <w:rPr>
        <w:rFonts w:ascii="Verdana" w:eastAsia="Calibr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3E4091"/>
    <w:multiLevelType w:val="hybridMultilevel"/>
    <w:tmpl w:val="8CC26482"/>
    <w:lvl w:ilvl="0" w:tplc="04050017">
      <w:start w:val="1"/>
      <w:numFmt w:val="lowerLetter"/>
      <w:lvlText w:val="%1)"/>
      <w:lvlJc w:val="left"/>
      <w:pPr>
        <w:ind w:left="10578" w:hanging="360"/>
      </w:pPr>
      <w:rPr>
        <w:rFonts w:hint="default"/>
        <w:b w:val="0"/>
        <w:bCs/>
        <w:i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1B404AC"/>
    <w:multiLevelType w:val="hybridMultilevel"/>
    <w:tmpl w:val="18245B20"/>
    <w:lvl w:ilvl="0" w:tplc="7806FD4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D902AD"/>
    <w:multiLevelType w:val="hybridMultilevel"/>
    <w:tmpl w:val="8CC26482"/>
    <w:lvl w:ilvl="0" w:tplc="04050017">
      <w:start w:val="1"/>
      <w:numFmt w:val="lowerLetter"/>
      <w:lvlText w:val="%1)"/>
      <w:lvlJc w:val="left"/>
      <w:pPr>
        <w:ind w:left="10578" w:hanging="360"/>
      </w:pPr>
      <w:rPr>
        <w:rFonts w:hint="default"/>
        <w:b w:val="0"/>
        <w:bCs/>
        <w:i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4C9321E"/>
    <w:multiLevelType w:val="hybridMultilevel"/>
    <w:tmpl w:val="CB90122C"/>
    <w:lvl w:ilvl="0" w:tplc="7036280C">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35B0510B"/>
    <w:multiLevelType w:val="hybridMultilevel"/>
    <w:tmpl w:val="A19EA988"/>
    <w:lvl w:ilvl="0" w:tplc="255A497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5A74FD"/>
    <w:multiLevelType w:val="hybridMultilevel"/>
    <w:tmpl w:val="AC3CF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EE61B2"/>
    <w:multiLevelType w:val="hybridMultilevel"/>
    <w:tmpl w:val="1A9E8918"/>
    <w:lvl w:ilvl="0" w:tplc="59F232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070050"/>
    <w:multiLevelType w:val="multilevel"/>
    <w:tmpl w:val="D48A3D66"/>
    <w:name w:val="WW8Num12"/>
    <w:styleLink w:val="1ai"/>
    <w:lvl w:ilvl="0">
      <w:start w:val="1"/>
      <w:numFmt w:val="decimal"/>
      <w:pStyle w:val="odstavec"/>
      <w:lvlText w:val="%1."/>
      <w:lvlJc w:val="left"/>
      <w:pPr>
        <w:tabs>
          <w:tab w:val="num" w:pos="0"/>
        </w:tabs>
        <w:ind w:left="360" w:hanging="360"/>
      </w:pPr>
      <w:rPr>
        <w:rFonts w:ascii="Times New Roman" w:eastAsia="Calibri" w:hAnsi="Times New Roman" w:cs="Times New Roman" w:hint="default"/>
        <w:b w:val="0"/>
        <w:bCs/>
        <w:i w:val="0"/>
        <w:iCs/>
        <w:strike w:val="0"/>
        <w:dstrike w:val="0"/>
        <w:color w:val="00000A"/>
        <w:kern w:val="1"/>
        <w:sz w:val="24"/>
        <w:szCs w:val="24"/>
      </w:rPr>
    </w:lvl>
    <w:lvl w:ilvl="1">
      <w:start w:val="1"/>
      <w:numFmt w:val="lowerLetter"/>
      <w:lvlText w:val="%2."/>
      <w:lvlJc w:val="left"/>
      <w:pPr>
        <w:tabs>
          <w:tab w:val="num" w:pos="0"/>
        </w:tabs>
        <w:ind w:left="1440" w:hanging="360"/>
      </w:pPr>
      <w:rPr>
        <w:rFonts w:cs="Times New Roman" w:hint="default"/>
      </w:rPr>
    </w:lvl>
    <w:lvl w:ilvl="2">
      <w:start w:val="1"/>
      <w:numFmt w:val="bullet"/>
      <w:lvlText w:val=""/>
      <w:lvlJc w:val="left"/>
      <w:pPr>
        <w:tabs>
          <w:tab w:val="num" w:pos="0"/>
        </w:tabs>
        <w:ind w:left="2340" w:hanging="360"/>
      </w:pPr>
      <w:rPr>
        <w:rFonts w:ascii="Symbol" w:hAnsi="Symbol"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20" w15:restartNumberingAfterBreak="0">
    <w:nsid w:val="498A6ECA"/>
    <w:multiLevelType w:val="hybridMultilevel"/>
    <w:tmpl w:val="E5DA8916"/>
    <w:lvl w:ilvl="0" w:tplc="8B746910">
      <w:start w:val="1"/>
      <w:numFmt w:val="upperLetter"/>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944AC6"/>
    <w:multiLevelType w:val="hybridMultilevel"/>
    <w:tmpl w:val="ABBE0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BA50C2"/>
    <w:multiLevelType w:val="hybridMultilevel"/>
    <w:tmpl w:val="7B2CD092"/>
    <w:lvl w:ilvl="0" w:tplc="999EB9A4">
      <w:start w:val="150"/>
      <w:numFmt w:val="bullet"/>
      <w:lvlText w:val="-"/>
      <w:lvlJc w:val="left"/>
      <w:pPr>
        <w:ind w:left="720" w:hanging="360"/>
      </w:pPr>
      <w:rPr>
        <w:rFonts w:ascii="Tahoma" w:eastAsia="Times New Roman"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F467638"/>
    <w:multiLevelType w:val="hybridMultilevel"/>
    <w:tmpl w:val="7EC4B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0B0028"/>
    <w:multiLevelType w:val="hybridMultilevel"/>
    <w:tmpl w:val="1C28803C"/>
    <w:lvl w:ilvl="0" w:tplc="4D1C9DAA">
      <w:start w:val="120"/>
      <w:numFmt w:val="bullet"/>
      <w:lvlText w:val="-"/>
      <w:lvlJc w:val="left"/>
      <w:pPr>
        <w:ind w:left="720" w:hanging="360"/>
      </w:pPr>
      <w:rPr>
        <w:rFonts w:ascii="Verdana" w:eastAsia="Calibri" w:hAnsi="Verdana" w:cs="Minion Pro"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9E7DEB"/>
    <w:multiLevelType w:val="hybridMultilevel"/>
    <w:tmpl w:val="7BA02B16"/>
    <w:lvl w:ilvl="0" w:tplc="4928005E">
      <w:start w:val="1"/>
      <w:numFmt w:val="upperLetter"/>
      <w:lvlText w:val="%1."/>
      <w:lvlJc w:val="left"/>
      <w:pPr>
        <w:ind w:left="720" w:hanging="360"/>
      </w:pPr>
      <w:rPr>
        <w:rFonts w:ascii="Verdana" w:eastAsia="Calibri" w:hAnsi="Verdana"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32723E"/>
    <w:multiLevelType w:val="hybridMultilevel"/>
    <w:tmpl w:val="2B409682"/>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90F66B8"/>
    <w:multiLevelType w:val="hybridMultilevel"/>
    <w:tmpl w:val="F17A7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9F2DD4"/>
    <w:multiLevelType w:val="hybridMultilevel"/>
    <w:tmpl w:val="0B8EA8B8"/>
    <w:lvl w:ilvl="0" w:tplc="04050011">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5CDC2EA8"/>
    <w:multiLevelType w:val="hybridMultilevel"/>
    <w:tmpl w:val="9C2CBEDA"/>
    <w:lvl w:ilvl="0" w:tplc="0FAA4A08">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5EC5A95"/>
    <w:multiLevelType w:val="hybridMultilevel"/>
    <w:tmpl w:val="3D122468"/>
    <w:lvl w:ilvl="0" w:tplc="0FC663F8">
      <w:start w:val="1"/>
      <w:numFmt w:val="upperRoman"/>
      <w:lvlText w:val="%1."/>
      <w:lvlJc w:val="left"/>
      <w:pPr>
        <w:ind w:left="1080" w:hanging="720"/>
      </w:pPr>
      <w:rPr>
        <w:rFonts w:ascii="Verdana" w:eastAsia="Calibri" w:hAnsi="Verdana"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9287DC0"/>
    <w:multiLevelType w:val="multilevel"/>
    <w:tmpl w:val="E41CA696"/>
    <w:lvl w:ilvl="0">
      <w:start w:val="1"/>
      <w:numFmt w:val="decimal"/>
      <w:lvlText w:val="%1."/>
      <w:lvlJc w:val="left"/>
      <w:pPr>
        <w:tabs>
          <w:tab w:val="num" w:pos="644"/>
        </w:tabs>
        <w:ind w:left="644"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50"/>
      <w:numFmt w:val="bullet"/>
      <w:lvlText w:val="-"/>
      <w:lvlJc w:val="left"/>
      <w:pPr>
        <w:ind w:left="2880" w:hanging="360"/>
      </w:pPr>
      <w:rPr>
        <w:rFonts w:ascii="Verdana" w:eastAsia="Times New Roman" w:hAnsi="Verdana" w:cs="Aria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E046F2"/>
    <w:multiLevelType w:val="hybridMultilevel"/>
    <w:tmpl w:val="E65C18A6"/>
    <w:lvl w:ilvl="0" w:tplc="0405000F">
      <w:start w:val="1"/>
      <w:numFmt w:val="decimal"/>
      <w:lvlText w:val="%1."/>
      <w:lvlJc w:val="left"/>
      <w:pPr>
        <w:ind w:left="10578" w:hanging="360"/>
      </w:pPr>
      <w:rPr>
        <w:rFonts w:hint="default"/>
        <w:b w:val="0"/>
        <w:bCs/>
        <w:i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72377AD5"/>
    <w:multiLevelType w:val="hybridMultilevel"/>
    <w:tmpl w:val="FE4AFEFC"/>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697FA6"/>
    <w:multiLevelType w:val="hybridMultilevel"/>
    <w:tmpl w:val="98CE8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57427C2"/>
    <w:multiLevelType w:val="hybridMultilevel"/>
    <w:tmpl w:val="5A8AF64C"/>
    <w:lvl w:ilvl="0" w:tplc="98687500">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88D162F"/>
    <w:multiLevelType w:val="hybridMultilevel"/>
    <w:tmpl w:val="ECAC41DA"/>
    <w:lvl w:ilvl="0" w:tplc="38D8291E">
      <w:start w:val="1"/>
      <w:numFmt w:val="decimal"/>
      <w:pStyle w:val="Bezmezer"/>
      <w:lvlText w:val="[%1]"/>
      <w:lvlJc w:val="left"/>
      <w:pPr>
        <w:ind w:left="624" w:hanging="567"/>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211D78"/>
    <w:multiLevelType w:val="multilevel"/>
    <w:tmpl w:val="AF56EDB8"/>
    <w:lvl w:ilvl="0">
      <w:start w:val="1"/>
      <w:numFmt w:val="decimal"/>
      <w:lvlText w:val="%1."/>
      <w:lvlJc w:val="left"/>
      <w:pPr>
        <w:ind w:left="720" w:hanging="360"/>
      </w:pPr>
      <w:rPr>
        <w:rFonts w:ascii="Verdana" w:hAnsi="Verdana" w:cs="Times New Roman" w:hint="default"/>
        <w:b w:val="0"/>
        <w:bCs w:val="0"/>
        <w:sz w:val="21"/>
        <w:szCs w:val="21"/>
      </w:rPr>
    </w:lvl>
    <w:lvl w:ilvl="1">
      <w:start w:val="1"/>
      <w:numFmt w:val="lowerLetter"/>
      <w:lvlText w:val="%2."/>
      <w:lvlJc w:val="left"/>
      <w:pPr>
        <w:ind w:left="1080" w:hanging="360"/>
      </w:pPr>
      <w:rPr>
        <w:b w:val="0"/>
        <w:bCs w:val="0"/>
        <w:i w:val="0"/>
        <w:sz w:val="22"/>
        <w:szCs w:val="22"/>
      </w:rPr>
    </w:lvl>
    <w:lvl w:ilvl="2">
      <w:start w:val="1"/>
      <w:numFmt w:val="decimal"/>
      <w:lvlText w:val="%3."/>
      <w:lvlJc w:val="left"/>
      <w:pPr>
        <w:ind w:left="1440" w:hanging="360"/>
      </w:pPr>
      <w:rPr>
        <w:b w:val="0"/>
        <w:bCs w:val="0"/>
        <w:sz w:val="22"/>
        <w:szCs w:val="22"/>
      </w:rPr>
    </w:lvl>
    <w:lvl w:ilvl="3">
      <w:start w:val="1"/>
      <w:numFmt w:val="decimal"/>
      <w:lvlText w:val="%4."/>
      <w:lvlJc w:val="left"/>
      <w:pPr>
        <w:ind w:left="1800" w:hanging="360"/>
      </w:pPr>
      <w:rPr>
        <w:b w:val="0"/>
        <w:bCs w:val="0"/>
        <w:sz w:val="22"/>
        <w:szCs w:val="22"/>
      </w:rPr>
    </w:lvl>
    <w:lvl w:ilvl="4">
      <w:start w:val="1"/>
      <w:numFmt w:val="decimal"/>
      <w:lvlText w:val="%5."/>
      <w:lvlJc w:val="left"/>
      <w:pPr>
        <w:ind w:left="2160" w:hanging="360"/>
      </w:pPr>
      <w:rPr>
        <w:b w:val="0"/>
        <w:bCs w:val="0"/>
        <w:sz w:val="22"/>
        <w:szCs w:val="22"/>
      </w:rPr>
    </w:lvl>
    <w:lvl w:ilvl="5">
      <w:start w:val="1"/>
      <w:numFmt w:val="decimal"/>
      <w:lvlText w:val="%6."/>
      <w:lvlJc w:val="left"/>
      <w:pPr>
        <w:ind w:left="2520" w:hanging="360"/>
      </w:pPr>
      <w:rPr>
        <w:b w:val="0"/>
        <w:bCs w:val="0"/>
        <w:sz w:val="22"/>
        <w:szCs w:val="22"/>
      </w:rPr>
    </w:lvl>
    <w:lvl w:ilvl="6">
      <w:start w:val="1"/>
      <w:numFmt w:val="decimal"/>
      <w:lvlText w:val="%7."/>
      <w:lvlJc w:val="left"/>
      <w:pPr>
        <w:ind w:left="2880" w:hanging="360"/>
      </w:pPr>
      <w:rPr>
        <w:b w:val="0"/>
        <w:bCs w:val="0"/>
        <w:sz w:val="22"/>
        <w:szCs w:val="22"/>
      </w:rPr>
    </w:lvl>
    <w:lvl w:ilvl="7">
      <w:start w:val="1"/>
      <w:numFmt w:val="decimal"/>
      <w:lvlText w:val="%8."/>
      <w:lvlJc w:val="left"/>
      <w:pPr>
        <w:ind w:left="3240" w:hanging="360"/>
      </w:pPr>
      <w:rPr>
        <w:b w:val="0"/>
        <w:bCs w:val="0"/>
        <w:sz w:val="22"/>
        <w:szCs w:val="22"/>
      </w:rPr>
    </w:lvl>
    <w:lvl w:ilvl="8">
      <w:start w:val="1"/>
      <w:numFmt w:val="decimal"/>
      <w:lvlText w:val="%9."/>
      <w:lvlJc w:val="left"/>
      <w:pPr>
        <w:ind w:left="3600" w:hanging="360"/>
      </w:pPr>
      <w:rPr>
        <w:b w:val="0"/>
        <w:bCs w:val="0"/>
        <w:sz w:val="22"/>
        <w:szCs w:val="22"/>
      </w:rPr>
    </w:lvl>
  </w:abstractNum>
  <w:abstractNum w:abstractNumId="38" w15:restartNumberingAfterBreak="0">
    <w:nsid w:val="7FB218E2"/>
    <w:multiLevelType w:val="hybridMultilevel"/>
    <w:tmpl w:val="868C22D0"/>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num w:numId="1">
    <w:abstractNumId w:val="33"/>
  </w:num>
  <w:num w:numId="2">
    <w:abstractNumId w:val="5"/>
  </w:num>
  <w:num w:numId="3">
    <w:abstractNumId w:val="37"/>
  </w:num>
  <w:num w:numId="4">
    <w:abstractNumId w:val="10"/>
  </w:num>
  <w:num w:numId="5">
    <w:abstractNumId w:val="7"/>
  </w:num>
  <w:num w:numId="6">
    <w:abstractNumId w:val="6"/>
  </w:num>
  <w:num w:numId="7">
    <w:abstractNumId w:val="0"/>
  </w:num>
  <w:num w:numId="8">
    <w:abstractNumId w:val="4"/>
  </w:num>
  <w:num w:numId="9">
    <w:abstractNumId w:val="26"/>
  </w:num>
  <w:num w:numId="10">
    <w:abstractNumId w:val="15"/>
  </w:num>
  <w:num w:numId="11">
    <w:abstractNumId w:val="2"/>
  </w:num>
  <w:num w:numId="12">
    <w:abstractNumId w:val="28"/>
  </w:num>
  <w:num w:numId="13">
    <w:abstractNumId w:val="27"/>
  </w:num>
  <w:num w:numId="14">
    <w:abstractNumId w:val="21"/>
  </w:num>
  <w:num w:numId="15">
    <w:abstractNumId w:val="1"/>
    <w:lvlOverride w:ilvl="0">
      <w:lvl w:ilvl="0">
        <w:start w:val="1"/>
        <w:numFmt w:val="decimal"/>
        <w:lvlText w:val="%1."/>
        <w:lvlJc w:val="left"/>
        <w:pPr>
          <w:ind w:left="360" w:hanging="360"/>
        </w:pPr>
        <w:rPr>
          <w:rFonts w:ascii="Times New Roman" w:eastAsia="Calibri" w:hAnsi="Times New Roman" w:cs="Times New Roman" w:hint="default"/>
          <w:b w:val="0"/>
          <w:bCs/>
          <w:i w:val="0"/>
          <w:iCs/>
          <w:strike w:val="0"/>
          <w:dstrike w:val="0"/>
          <w:color w:val="00000A"/>
          <w:kern w:val="1"/>
          <w:sz w:val="24"/>
          <w:szCs w:val="24"/>
        </w:rPr>
      </w:lvl>
    </w:lvlOverride>
    <w:lvlOverride w:ilvl="1">
      <w:lvl w:ilvl="1">
        <w:start w:val="1"/>
        <w:numFmt w:val="lowerLetter"/>
        <w:lvlText w:val="%2."/>
        <w:lvlJc w:val="left"/>
        <w:pPr>
          <w:tabs>
            <w:tab w:val="num" w:pos="0"/>
          </w:tabs>
          <w:ind w:left="1440" w:hanging="360"/>
        </w:pPr>
        <w:rPr>
          <w:rFonts w:cs="Times New Roman" w:hint="default"/>
        </w:rPr>
      </w:lvl>
    </w:lvlOverride>
    <w:lvlOverride w:ilvl="2">
      <w:lvl w:ilvl="2">
        <w:start w:val="1"/>
        <w:numFmt w:val="bullet"/>
        <w:lvlText w:val=""/>
        <w:lvlJc w:val="left"/>
        <w:pPr>
          <w:tabs>
            <w:tab w:val="num" w:pos="0"/>
          </w:tabs>
          <w:ind w:left="2340" w:hanging="360"/>
        </w:pPr>
        <w:rPr>
          <w:rFonts w:ascii="Symbol" w:hAnsi="Symbol" w:hint="default"/>
        </w:rPr>
      </w:lvl>
    </w:lvlOverride>
    <w:lvlOverride w:ilvl="3">
      <w:lvl w:ilvl="3">
        <w:start w:val="1"/>
        <w:numFmt w:val="decimal"/>
        <w:lvlText w:val="%2.%3.%4."/>
        <w:lvlJc w:val="left"/>
        <w:pPr>
          <w:tabs>
            <w:tab w:val="num" w:pos="0"/>
          </w:tabs>
          <w:ind w:left="2880" w:hanging="360"/>
        </w:pPr>
        <w:rPr>
          <w:rFonts w:cs="Times New Roman" w:hint="default"/>
        </w:rPr>
      </w:lvl>
    </w:lvlOverride>
    <w:lvlOverride w:ilvl="4">
      <w:lvl w:ilvl="4">
        <w:start w:val="1"/>
        <w:numFmt w:val="lowerLetter"/>
        <w:lvlText w:val="%2.%3.%4.%5."/>
        <w:lvlJc w:val="left"/>
        <w:pPr>
          <w:tabs>
            <w:tab w:val="num" w:pos="0"/>
          </w:tabs>
          <w:ind w:left="3600" w:hanging="360"/>
        </w:pPr>
        <w:rPr>
          <w:rFonts w:cs="Times New Roman" w:hint="default"/>
        </w:rPr>
      </w:lvl>
    </w:lvlOverride>
    <w:lvlOverride w:ilvl="5">
      <w:lvl w:ilvl="5">
        <w:start w:val="1"/>
        <w:numFmt w:val="lowerRoman"/>
        <w:lvlText w:val="%2.%3.%4.%5.%6."/>
        <w:lvlJc w:val="right"/>
        <w:pPr>
          <w:tabs>
            <w:tab w:val="num" w:pos="0"/>
          </w:tabs>
          <w:ind w:left="4320" w:hanging="180"/>
        </w:pPr>
        <w:rPr>
          <w:rFonts w:cs="Times New Roman" w:hint="default"/>
        </w:rPr>
      </w:lvl>
    </w:lvlOverride>
    <w:lvlOverride w:ilvl="6">
      <w:lvl w:ilvl="6">
        <w:start w:val="1"/>
        <w:numFmt w:val="decimal"/>
        <w:lvlText w:val="%2.%3.%4.%5.%6.%7."/>
        <w:lvlJc w:val="left"/>
        <w:pPr>
          <w:tabs>
            <w:tab w:val="num" w:pos="0"/>
          </w:tabs>
          <w:ind w:left="5040" w:hanging="360"/>
        </w:pPr>
        <w:rPr>
          <w:rFonts w:cs="Times New Roman" w:hint="default"/>
        </w:rPr>
      </w:lvl>
    </w:lvlOverride>
    <w:lvlOverride w:ilvl="7">
      <w:lvl w:ilvl="7">
        <w:start w:val="1"/>
        <w:numFmt w:val="lowerLetter"/>
        <w:lvlText w:val="%2.%3.%4.%5.%6.%7.%8."/>
        <w:lvlJc w:val="left"/>
        <w:pPr>
          <w:tabs>
            <w:tab w:val="num" w:pos="0"/>
          </w:tabs>
          <w:ind w:left="5760" w:hanging="360"/>
        </w:pPr>
        <w:rPr>
          <w:rFonts w:cs="Times New Roman" w:hint="default"/>
        </w:rPr>
      </w:lvl>
    </w:lvlOverride>
    <w:lvlOverride w:ilvl="8">
      <w:lvl w:ilvl="8">
        <w:start w:val="1"/>
        <w:numFmt w:val="lowerRoman"/>
        <w:lvlText w:val="%2.%3.%4.%5.%6.%7.%8.%9."/>
        <w:lvlJc w:val="right"/>
        <w:pPr>
          <w:tabs>
            <w:tab w:val="num" w:pos="0"/>
          </w:tabs>
          <w:ind w:left="6480" w:hanging="180"/>
        </w:pPr>
        <w:rPr>
          <w:rFonts w:cs="Times New Roman" w:hint="default"/>
        </w:rPr>
      </w:lvl>
    </w:lvlOverride>
  </w:num>
  <w:num w:numId="16">
    <w:abstractNumId w:val="19"/>
  </w:num>
  <w:num w:numId="17">
    <w:abstractNumId w:val="18"/>
  </w:num>
  <w:num w:numId="18">
    <w:abstractNumId w:val="8"/>
  </w:num>
  <w:num w:numId="19">
    <w:abstractNumId w:val="13"/>
  </w:num>
  <w:num w:numId="20">
    <w:abstractNumId w:val="22"/>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9"/>
  </w:num>
  <w:num w:numId="24">
    <w:abstractNumId w:val="20"/>
  </w:num>
  <w:num w:numId="25">
    <w:abstractNumId w:val="36"/>
  </w:num>
  <w:num w:numId="26">
    <w:abstractNumId w:val="25"/>
  </w:num>
  <w:num w:numId="27">
    <w:abstractNumId w:val="29"/>
  </w:num>
  <w:num w:numId="28">
    <w:abstractNumId w:val="3"/>
  </w:num>
  <w:num w:numId="29">
    <w:abstractNumId w:val="23"/>
  </w:num>
  <w:num w:numId="30">
    <w:abstractNumId w:val="38"/>
  </w:num>
  <w:num w:numId="31">
    <w:abstractNumId w:val="35"/>
  </w:num>
  <w:num w:numId="32">
    <w:abstractNumId w:val="36"/>
  </w:num>
  <w:num w:numId="33">
    <w:abstractNumId w:val="36"/>
  </w:num>
  <w:num w:numId="34">
    <w:abstractNumId w:val="36"/>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6"/>
  </w:num>
  <w:num w:numId="38">
    <w:abstractNumId w:val="34"/>
  </w:num>
  <w:num w:numId="39">
    <w:abstractNumId w:val="32"/>
  </w:num>
  <w:num w:numId="40">
    <w:abstractNumId w:val="14"/>
  </w:num>
  <w:num w:numId="41">
    <w:abstractNumId w:val="12"/>
  </w:num>
  <w:num w:numId="42">
    <w:abstractNumId w:val="17"/>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E1"/>
    <w:rsid w:val="00000473"/>
    <w:rsid w:val="00002901"/>
    <w:rsid w:val="00002ABA"/>
    <w:rsid w:val="0000372A"/>
    <w:rsid w:val="0001368C"/>
    <w:rsid w:val="00013AAF"/>
    <w:rsid w:val="0001451E"/>
    <w:rsid w:val="00016669"/>
    <w:rsid w:val="0001724B"/>
    <w:rsid w:val="00020137"/>
    <w:rsid w:val="00021509"/>
    <w:rsid w:val="000233B7"/>
    <w:rsid w:val="00023CEE"/>
    <w:rsid w:val="00025C60"/>
    <w:rsid w:val="00026600"/>
    <w:rsid w:val="000327C4"/>
    <w:rsid w:val="00033DCE"/>
    <w:rsid w:val="0003405E"/>
    <w:rsid w:val="00040BB9"/>
    <w:rsid w:val="00045B99"/>
    <w:rsid w:val="000530F6"/>
    <w:rsid w:val="0005342D"/>
    <w:rsid w:val="00053DD2"/>
    <w:rsid w:val="000543B6"/>
    <w:rsid w:val="000619A3"/>
    <w:rsid w:val="000635E6"/>
    <w:rsid w:val="00063E36"/>
    <w:rsid w:val="00065404"/>
    <w:rsid w:val="0006633A"/>
    <w:rsid w:val="00066EFA"/>
    <w:rsid w:val="00067890"/>
    <w:rsid w:val="00070B17"/>
    <w:rsid w:val="000711B1"/>
    <w:rsid w:val="000768B3"/>
    <w:rsid w:val="00083B52"/>
    <w:rsid w:val="0008585F"/>
    <w:rsid w:val="00085AB6"/>
    <w:rsid w:val="0008638E"/>
    <w:rsid w:val="0008692E"/>
    <w:rsid w:val="00090D4F"/>
    <w:rsid w:val="000918E9"/>
    <w:rsid w:val="00094D91"/>
    <w:rsid w:val="000A2BD8"/>
    <w:rsid w:val="000A3595"/>
    <w:rsid w:val="000A459B"/>
    <w:rsid w:val="000A54DA"/>
    <w:rsid w:val="000A673E"/>
    <w:rsid w:val="000A6B18"/>
    <w:rsid w:val="000B32DC"/>
    <w:rsid w:val="000B3BBE"/>
    <w:rsid w:val="000B3C3F"/>
    <w:rsid w:val="000B51EC"/>
    <w:rsid w:val="000B6BD2"/>
    <w:rsid w:val="000C1E30"/>
    <w:rsid w:val="000C257A"/>
    <w:rsid w:val="000C3114"/>
    <w:rsid w:val="000C3D79"/>
    <w:rsid w:val="000C7870"/>
    <w:rsid w:val="000D01B3"/>
    <w:rsid w:val="000D03B6"/>
    <w:rsid w:val="000D0C38"/>
    <w:rsid w:val="000D4E91"/>
    <w:rsid w:val="000D5865"/>
    <w:rsid w:val="000D7F39"/>
    <w:rsid w:val="000E00AA"/>
    <w:rsid w:val="000F1C36"/>
    <w:rsid w:val="000F7186"/>
    <w:rsid w:val="00106620"/>
    <w:rsid w:val="00106F45"/>
    <w:rsid w:val="0011053E"/>
    <w:rsid w:val="00115ECD"/>
    <w:rsid w:val="0011636D"/>
    <w:rsid w:val="00121E3B"/>
    <w:rsid w:val="001304E7"/>
    <w:rsid w:val="00141886"/>
    <w:rsid w:val="00142C8F"/>
    <w:rsid w:val="00143082"/>
    <w:rsid w:val="0014429C"/>
    <w:rsid w:val="001454FE"/>
    <w:rsid w:val="00146AA2"/>
    <w:rsid w:val="001477B3"/>
    <w:rsid w:val="00150BA7"/>
    <w:rsid w:val="00151082"/>
    <w:rsid w:val="00151FBA"/>
    <w:rsid w:val="00153D3D"/>
    <w:rsid w:val="00156A54"/>
    <w:rsid w:val="00160555"/>
    <w:rsid w:val="00163FF6"/>
    <w:rsid w:val="00164369"/>
    <w:rsid w:val="001655E3"/>
    <w:rsid w:val="00171CDA"/>
    <w:rsid w:val="00175DE7"/>
    <w:rsid w:val="0018034B"/>
    <w:rsid w:val="00183488"/>
    <w:rsid w:val="00183705"/>
    <w:rsid w:val="00183A51"/>
    <w:rsid w:val="00185282"/>
    <w:rsid w:val="00185629"/>
    <w:rsid w:val="00185C17"/>
    <w:rsid w:val="00186586"/>
    <w:rsid w:val="00186984"/>
    <w:rsid w:val="00186B9A"/>
    <w:rsid w:val="001873E2"/>
    <w:rsid w:val="0018753F"/>
    <w:rsid w:val="0019073C"/>
    <w:rsid w:val="001920A9"/>
    <w:rsid w:val="00194B55"/>
    <w:rsid w:val="001A18DB"/>
    <w:rsid w:val="001A790D"/>
    <w:rsid w:val="001B0D1E"/>
    <w:rsid w:val="001B1586"/>
    <w:rsid w:val="001B18BF"/>
    <w:rsid w:val="001B663C"/>
    <w:rsid w:val="001B6827"/>
    <w:rsid w:val="001C16C6"/>
    <w:rsid w:val="001C1A05"/>
    <w:rsid w:val="001C451E"/>
    <w:rsid w:val="001C548D"/>
    <w:rsid w:val="001C6217"/>
    <w:rsid w:val="001C6AD4"/>
    <w:rsid w:val="001C6B03"/>
    <w:rsid w:val="001D0EA9"/>
    <w:rsid w:val="001D37DD"/>
    <w:rsid w:val="001D7C44"/>
    <w:rsid w:val="001E5361"/>
    <w:rsid w:val="001E5F02"/>
    <w:rsid w:val="001F22D7"/>
    <w:rsid w:val="001F3B49"/>
    <w:rsid w:val="001F3EF3"/>
    <w:rsid w:val="001F4926"/>
    <w:rsid w:val="001F4BF1"/>
    <w:rsid w:val="002001D4"/>
    <w:rsid w:val="00205702"/>
    <w:rsid w:val="00207692"/>
    <w:rsid w:val="00207710"/>
    <w:rsid w:val="002134EE"/>
    <w:rsid w:val="00213E59"/>
    <w:rsid w:val="00216FAB"/>
    <w:rsid w:val="00217B59"/>
    <w:rsid w:val="00220445"/>
    <w:rsid w:val="0023041B"/>
    <w:rsid w:val="0023125C"/>
    <w:rsid w:val="002336FE"/>
    <w:rsid w:val="00234CF5"/>
    <w:rsid w:val="00235F03"/>
    <w:rsid w:val="00236852"/>
    <w:rsid w:val="00237C15"/>
    <w:rsid w:val="0024075F"/>
    <w:rsid w:val="002408FF"/>
    <w:rsid w:val="00240A28"/>
    <w:rsid w:val="00241C3C"/>
    <w:rsid w:val="00246480"/>
    <w:rsid w:val="00254BD1"/>
    <w:rsid w:val="00257160"/>
    <w:rsid w:val="00260E4C"/>
    <w:rsid w:val="00261CA0"/>
    <w:rsid w:val="00261CEA"/>
    <w:rsid w:val="002711D8"/>
    <w:rsid w:val="002733FA"/>
    <w:rsid w:val="0027509B"/>
    <w:rsid w:val="0027655E"/>
    <w:rsid w:val="0027664A"/>
    <w:rsid w:val="00276E27"/>
    <w:rsid w:val="00277D46"/>
    <w:rsid w:val="00280454"/>
    <w:rsid w:val="002812A0"/>
    <w:rsid w:val="0028202C"/>
    <w:rsid w:val="00283393"/>
    <w:rsid w:val="002833AB"/>
    <w:rsid w:val="002844DD"/>
    <w:rsid w:val="002847D2"/>
    <w:rsid w:val="002855D3"/>
    <w:rsid w:val="00287F8B"/>
    <w:rsid w:val="00295B1A"/>
    <w:rsid w:val="00296180"/>
    <w:rsid w:val="002967AD"/>
    <w:rsid w:val="00297272"/>
    <w:rsid w:val="002A107A"/>
    <w:rsid w:val="002A58C2"/>
    <w:rsid w:val="002A7299"/>
    <w:rsid w:val="002B1150"/>
    <w:rsid w:val="002B546F"/>
    <w:rsid w:val="002B627F"/>
    <w:rsid w:val="002C2A66"/>
    <w:rsid w:val="002C2E83"/>
    <w:rsid w:val="002C724A"/>
    <w:rsid w:val="002D0DD0"/>
    <w:rsid w:val="002D2FAD"/>
    <w:rsid w:val="002D31ED"/>
    <w:rsid w:val="002D3798"/>
    <w:rsid w:val="002D4B27"/>
    <w:rsid w:val="002D504D"/>
    <w:rsid w:val="002D514F"/>
    <w:rsid w:val="002D54A6"/>
    <w:rsid w:val="002D58AF"/>
    <w:rsid w:val="002D597E"/>
    <w:rsid w:val="002D744E"/>
    <w:rsid w:val="002D7F65"/>
    <w:rsid w:val="002E2172"/>
    <w:rsid w:val="002E6192"/>
    <w:rsid w:val="002E6345"/>
    <w:rsid w:val="002F3E84"/>
    <w:rsid w:val="002F4226"/>
    <w:rsid w:val="002F4860"/>
    <w:rsid w:val="00300659"/>
    <w:rsid w:val="00300986"/>
    <w:rsid w:val="00303577"/>
    <w:rsid w:val="00311653"/>
    <w:rsid w:val="0031385B"/>
    <w:rsid w:val="00314107"/>
    <w:rsid w:val="003157D1"/>
    <w:rsid w:val="00316F3B"/>
    <w:rsid w:val="003171B1"/>
    <w:rsid w:val="00322F88"/>
    <w:rsid w:val="00323A62"/>
    <w:rsid w:val="00327155"/>
    <w:rsid w:val="00327F6B"/>
    <w:rsid w:val="003304B6"/>
    <w:rsid w:val="003310E5"/>
    <w:rsid w:val="00332CFA"/>
    <w:rsid w:val="00335210"/>
    <w:rsid w:val="00335C17"/>
    <w:rsid w:val="00340C34"/>
    <w:rsid w:val="003431EC"/>
    <w:rsid w:val="003436FA"/>
    <w:rsid w:val="00344351"/>
    <w:rsid w:val="0034597F"/>
    <w:rsid w:val="00346678"/>
    <w:rsid w:val="00351230"/>
    <w:rsid w:val="00351D71"/>
    <w:rsid w:val="00352F1F"/>
    <w:rsid w:val="00354B5D"/>
    <w:rsid w:val="00356918"/>
    <w:rsid w:val="003617DA"/>
    <w:rsid w:val="00361AA1"/>
    <w:rsid w:val="00361CDD"/>
    <w:rsid w:val="00362AFE"/>
    <w:rsid w:val="00363D4F"/>
    <w:rsid w:val="00363D61"/>
    <w:rsid w:val="00365A27"/>
    <w:rsid w:val="00367BF7"/>
    <w:rsid w:val="00371803"/>
    <w:rsid w:val="00371BD8"/>
    <w:rsid w:val="003731CC"/>
    <w:rsid w:val="00375C89"/>
    <w:rsid w:val="00376EFF"/>
    <w:rsid w:val="0037705F"/>
    <w:rsid w:val="003770E4"/>
    <w:rsid w:val="0037747E"/>
    <w:rsid w:val="00377563"/>
    <w:rsid w:val="003811B2"/>
    <w:rsid w:val="003826AB"/>
    <w:rsid w:val="003855E0"/>
    <w:rsid w:val="003866D1"/>
    <w:rsid w:val="00386B12"/>
    <w:rsid w:val="00390BD6"/>
    <w:rsid w:val="003927CB"/>
    <w:rsid w:val="003959C0"/>
    <w:rsid w:val="003974A1"/>
    <w:rsid w:val="003A0887"/>
    <w:rsid w:val="003A1455"/>
    <w:rsid w:val="003A166F"/>
    <w:rsid w:val="003A1AE5"/>
    <w:rsid w:val="003A1DE5"/>
    <w:rsid w:val="003A3F3A"/>
    <w:rsid w:val="003A6491"/>
    <w:rsid w:val="003B1DBD"/>
    <w:rsid w:val="003B2CB1"/>
    <w:rsid w:val="003B4B93"/>
    <w:rsid w:val="003B4DB3"/>
    <w:rsid w:val="003B695C"/>
    <w:rsid w:val="003C0545"/>
    <w:rsid w:val="003C0CB9"/>
    <w:rsid w:val="003C4D5C"/>
    <w:rsid w:val="003D125C"/>
    <w:rsid w:val="003D31FA"/>
    <w:rsid w:val="003D3FF9"/>
    <w:rsid w:val="003E1ADC"/>
    <w:rsid w:val="003E3AF2"/>
    <w:rsid w:val="003E74AA"/>
    <w:rsid w:val="003F0429"/>
    <w:rsid w:val="003F0C96"/>
    <w:rsid w:val="003F15D4"/>
    <w:rsid w:val="003F1AA9"/>
    <w:rsid w:val="003F2269"/>
    <w:rsid w:val="003F2A7D"/>
    <w:rsid w:val="003F32CB"/>
    <w:rsid w:val="003F4713"/>
    <w:rsid w:val="003F5FEA"/>
    <w:rsid w:val="003F5FEC"/>
    <w:rsid w:val="003F6E39"/>
    <w:rsid w:val="00401104"/>
    <w:rsid w:val="004031CE"/>
    <w:rsid w:val="004038DE"/>
    <w:rsid w:val="00403CE7"/>
    <w:rsid w:val="00404C98"/>
    <w:rsid w:val="00404F0F"/>
    <w:rsid w:val="004053C1"/>
    <w:rsid w:val="00411A90"/>
    <w:rsid w:val="00411CD7"/>
    <w:rsid w:val="00415B5E"/>
    <w:rsid w:val="004163D3"/>
    <w:rsid w:val="00416672"/>
    <w:rsid w:val="0041683E"/>
    <w:rsid w:val="00425BB1"/>
    <w:rsid w:val="00430588"/>
    <w:rsid w:val="0043099E"/>
    <w:rsid w:val="00432540"/>
    <w:rsid w:val="00435096"/>
    <w:rsid w:val="00435174"/>
    <w:rsid w:val="00435AC1"/>
    <w:rsid w:val="00436DA8"/>
    <w:rsid w:val="00441E12"/>
    <w:rsid w:val="0044412E"/>
    <w:rsid w:val="0044560F"/>
    <w:rsid w:val="00445C79"/>
    <w:rsid w:val="00447F44"/>
    <w:rsid w:val="00451526"/>
    <w:rsid w:val="004517C3"/>
    <w:rsid w:val="0045318D"/>
    <w:rsid w:val="00456832"/>
    <w:rsid w:val="004568A4"/>
    <w:rsid w:val="004574FA"/>
    <w:rsid w:val="00460BE0"/>
    <w:rsid w:val="00463F0E"/>
    <w:rsid w:val="00471037"/>
    <w:rsid w:val="00472FE5"/>
    <w:rsid w:val="00473FAE"/>
    <w:rsid w:val="00476053"/>
    <w:rsid w:val="00476AF6"/>
    <w:rsid w:val="00477ABA"/>
    <w:rsid w:val="00481CA5"/>
    <w:rsid w:val="00482C3B"/>
    <w:rsid w:val="00483A10"/>
    <w:rsid w:val="00483C26"/>
    <w:rsid w:val="004850F7"/>
    <w:rsid w:val="004862AA"/>
    <w:rsid w:val="00486BAA"/>
    <w:rsid w:val="00487B24"/>
    <w:rsid w:val="004A028C"/>
    <w:rsid w:val="004A280A"/>
    <w:rsid w:val="004A3C1E"/>
    <w:rsid w:val="004A3C60"/>
    <w:rsid w:val="004A4002"/>
    <w:rsid w:val="004A46DE"/>
    <w:rsid w:val="004A4D04"/>
    <w:rsid w:val="004A5C9A"/>
    <w:rsid w:val="004A6F46"/>
    <w:rsid w:val="004A72A9"/>
    <w:rsid w:val="004B5F08"/>
    <w:rsid w:val="004C4448"/>
    <w:rsid w:val="004C49C0"/>
    <w:rsid w:val="004C71FF"/>
    <w:rsid w:val="004D22DE"/>
    <w:rsid w:val="004D3570"/>
    <w:rsid w:val="004D4C67"/>
    <w:rsid w:val="004D53E1"/>
    <w:rsid w:val="004E57C6"/>
    <w:rsid w:val="004E5FAB"/>
    <w:rsid w:val="004E76D4"/>
    <w:rsid w:val="004F2CE9"/>
    <w:rsid w:val="004F447F"/>
    <w:rsid w:val="004F546F"/>
    <w:rsid w:val="00500D51"/>
    <w:rsid w:val="005016BE"/>
    <w:rsid w:val="00502228"/>
    <w:rsid w:val="0050776F"/>
    <w:rsid w:val="00510E5A"/>
    <w:rsid w:val="005127B8"/>
    <w:rsid w:val="0051580A"/>
    <w:rsid w:val="0051683E"/>
    <w:rsid w:val="00520512"/>
    <w:rsid w:val="00522E15"/>
    <w:rsid w:val="00525247"/>
    <w:rsid w:val="00525EA5"/>
    <w:rsid w:val="00526FE5"/>
    <w:rsid w:val="00530A8F"/>
    <w:rsid w:val="00534A45"/>
    <w:rsid w:val="00534D56"/>
    <w:rsid w:val="0053664C"/>
    <w:rsid w:val="00541418"/>
    <w:rsid w:val="00543BB8"/>
    <w:rsid w:val="005529EA"/>
    <w:rsid w:val="005547C8"/>
    <w:rsid w:val="00554AB4"/>
    <w:rsid w:val="00555403"/>
    <w:rsid w:val="0055692C"/>
    <w:rsid w:val="00556CA0"/>
    <w:rsid w:val="005572BB"/>
    <w:rsid w:val="0056528E"/>
    <w:rsid w:val="00566A52"/>
    <w:rsid w:val="00566D2A"/>
    <w:rsid w:val="00576796"/>
    <w:rsid w:val="00577B29"/>
    <w:rsid w:val="005800F5"/>
    <w:rsid w:val="00581E97"/>
    <w:rsid w:val="00582F96"/>
    <w:rsid w:val="0058434E"/>
    <w:rsid w:val="005865EA"/>
    <w:rsid w:val="00590C6A"/>
    <w:rsid w:val="005A0655"/>
    <w:rsid w:val="005A188F"/>
    <w:rsid w:val="005A257B"/>
    <w:rsid w:val="005A343C"/>
    <w:rsid w:val="005A37AE"/>
    <w:rsid w:val="005A39D0"/>
    <w:rsid w:val="005A4625"/>
    <w:rsid w:val="005A6245"/>
    <w:rsid w:val="005B2122"/>
    <w:rsid w:val="005B28B7"/>
    <w:rsid w:val="005B37EE"/>
    <w:rsid w:val="005C202C"/>
    <w:rsid w:val="005C2805"/>
    <w:rsid w:val="005C2CA7"/>
    <w:rsid w:val="005C3142"/>
    <w:rsid w:val="005C3A97"/>
    <w:rsid w:val="005C3BC0"/>
    <w:rsid w:val="005C4542"/>
    <w:rsid w:val="005C51FB"/>
    <w:rsid w:val="005C6223"/>
    <w:rsid w:val="005C714C"/>
    <w:rsid w:val="005D24E1"/>
    <w:rsid w:val="005D3833"/>
    <w:rsid w:val="005D4F61"/>
    <w:rsid w:val="005E425E"/>
    <w:rsid w:val="005E50AC"/>
    <w:rsid w:val="005E5566"/>
    <w:rsid w:val="005E7194"/>
    <w:rsid w:val="005F16FC"/>
    <w:rsid w:val="005F461A"/>
    <w:rsid w:val="005F4E3B"/>
    <w:rsid w:val="005F7B6F"/>
    <w:rsid w:val="00600340"/>
    <w:rsid w:val="00602CA4"/>
    <w:rsid w:val="00603F28"/>
    <w:rsid w:val="00604E07"/>
    <w:rsid w:val="00605388"/>
    <w:rsid w:val="006054B6"/>
    <w:rsid w:val="00607D8C"/>
    <w:rsid w:val="00610664"/>
    <w:rsid w:val="0061364E"/>
    <w:rsid w:val="00614628"/>
    <w:rsid w:val="00620EC1"/>
    <w:rsid w:val="00621DC5"/>
    <w:rsid w:val="00621F55"/>
    <w:rsid w:val="006236C4"/>
    <w:rsid w:val="00624207"/>
    <w:rsid w:val="00624FAD"/>
    <w:rsid w:val="00627975"/>
    <w:rsid w:val="00633EB3"/>
    <w:rsid w:val="0063583D"/>
    <w:rsid w:val="0064029D"/>
    <w:rsid w:val="00644B8B"/>
    <w:rsid w:val="006451F0"/>
    <w:rsid w:val="00645847"/>
    <w:rsid w:val="00646653"/>
    <w:rsid w:val="00647354"/>
    <w:rsid w:val="00647A5B"/>
    <w:rsid w:val="00651290"/>
    <w:rsid w:val="006570E7"/>
    <w:rsid w:val="00663E46"/>
    <w:rsid w:val="00671C0C"/>
    <w:rsid w:val="00672AEE"/>
    <w:rsid w:val="006739EE"/>
    <w:rsid w:val="00673DC5"/>
    <w:rsid w:val="00674285"/>
    <w:rsid w:val="00675AA6"/>
    <w:rsid w:val="00681AD8"/>
    <w:rsid w:val="00684322"/>
    <w:rsid w:val="00686C8B"/>
    <w:rsid w:val="0069005B"/>
    <w:rsid w:val="006910D5"/>
    <w:rsid w:val="006923BE"/>
    <w:rsid w:val="00693BEB"/>
    <w:rsid w:val="006941BA"/>
    <w:rsid w:val="006952E0"/>
    <w:rsid w:val="00695987"/>
    <w:rsid w:val="00697A6F"/>
    <w:rsid w:val="006A1BA3"/>
    <w:rsid w:val="006A20C6"/>
    <w:rsid w:val="006A29EE"/>
    <w:rsid w:val="006A2F2B"/>
    <w:rsid w:val="006B37CC"/>
    <w:rsid w:val="006B3842"/>
    <w:rsid w:val="006C1164"/>
    <w:rsid w:val="006C145D"/>
    <w:rsid w:val="006C1C18"/>
    <w:rsid w:val="006C1F8B"/>
    <w:rsid w:val="006C3960"/>
    <w:rsid w:val="006C3D94"/>
    <w:rsid w:val="006C5A81"/>
    <w:rsid w:val="006C738F"/>
    <w:rsid w:val="006D07AA"/>
    <w:rsid w:val="006D3844"/>
    <w:rsid w:val="006D7848"/>
    <w:rsid w:val="006D7C4C"/>
    <w:rsid w:val="006E0E0E"/>
    <w:rsid w:val="006E1A4D"/>
    <w:rsid w:val="006E43D2"/>
    <w:rsid w:val="006E464A"/>
    <w:rsid w:val="006E7D9B"/>
    <w:rsid w:val="006F010E"/>
    <w:rsid w:val="006F2345"/>
    <w:rsid w:val="006F2580"/>
    <w:rsid w:val="006F4671"/>
    <w:rsid w:val="006F4E43"/>
    <w:rsid w:val="00700621"/>
    <w:rsid w:val="007047DF"/>
    <w:rsid w:val="007101EB"/>
    <w:rsid w:val="00713AE7"/>
    <w:rsid w:val="00714971"/>
    <w:rsid w:val="00715F7B"/>
    <w:rsid w:val="00715FA3"/>
    <w:rsid w:val="00716A5D"/>
    <w:rsid w:val="007213AE"/>
    <w:rsid w:val="00723620"/>
    <w:rsid w:val="0073217A"/>
    <w:rsid w:val="007324AA"/>
    <w:rsid w:val="0073426C"/>
    <w:rsid w:val="00736353"/>
    <w:rsid w:val="007373C4"/>
    <w:rsid w:val="007412B9"/>
    <w:rsid w:val="0074297A"/>
    <w:rsid w:val="007435ED"/>
    <w:rsid w:val="007446D0"/>
    <w:rsid w:val="00744F7F"/>
    <w:rsid w:val="0074507A"/>
    <w:rsid w:val="00747C2E"/>
    <w:rsid w:val="007518AD"/>
    <w:rsid w:val="00753B64"/>
    <w:rsid w:val="00756CD2"/>
    <w:rsid w:val="0075776A"/>
    <w:rsid w:val="00757A82"/>
    <w:rsid w:val="007606CB"/>
    <w:rsid w:val="0076121B"/>
    <w:rsid w:val="0076426B"/>
    <w:rsid w:val="007642C3"/>
    <w:rsid w:val="0077118E"/>
    <w:rsid w:val="0078141A"/>
    <w:rsid w:val="007816F8"/>
    <w:rsid w:val="00781810"/>
    <w:rsid w:val="00781B34"/>
    <w:rsid w:val="00781EAE"/>
    <w:rsid w:val="007824EB"/>
    <w:rsid w:val="00784B7E"/>
    <w:rsid w:val="00785D38"/>
    <w:rsid w:val="007861A3"/>
    <w:rsid w:val="007867E2"/>
    <w:rsid w:val="0079080C"/>
    <w:rsid w:val="00791E12"/>
    <w:rsid w:val="00793013"/>
    <w:rsid w:val="00795F08"/>
    <w:rsid w:val="007A480E"/>
    <w:rsid w:val="007A56F0"/>
    <w:rsid w:val="007A6223"/>
    <w:rsid w:val="007A6B78"/>
    <w:rsid w:val="007B1500"/>
    <w:rsid w:val="007B22E6"/>
    <w:rsid w:val="007B3658"/>
    <w:rsid w:val="007B744D"/>
    <w:rsid w:val="007B74C3"/>
    <w:rsid w:val="007C1BCD"/>
    <w:rsid w:val="007C2E44"/>
    <w:rsid w:val="007C3433"/>
    <w:rsid w:val="007C3FC0"/>
    <w:rsid w:val="007D0BDE"/>
    <w:rsid w:val="007D2A9D"/>
    <w:rsid w:val="007D4CFE"/>
    <w:rsid w:val="007D6897"/>
    <w:rsid w:val="007D718B"/>
    <w:rsid w:val="007E09BB"/>
    <w:rsid w:val="007E1AD5"/>
    <w:rsid w:val="007E318C"/>
    <w:rsid w:val="007E3AE9"/>
    <w:rsid w:val="007E3DF8"/>
    <w:rsid w:val="007E4CD4"/>
    <w:rsid w:val="007F3668"/>
    <w:rsid w:val="007F3CF0"/>
    <w:rsid w:val="007F7425"/>
    <w:rsid w:val="00801BBF"/>
    <w:rsid w:val="00802C11"/>
    <w:rsid w:val="008048B1"/>
    <w:rsid w:val="00805252"/>
    <w:rsid w:val="008074BE"/>
    <w:rsid w:val="00811ADE"/>
    <w:rsid w:val="008148D7"/>
    <w:rsid w:val="00814EAD"/>
    <w:rsid w:val="00816FB8"/>
    <w:rsid w:val="008174B0"/>
    <w:rsid w:val="00820F85"/>
    <w:rsid w:val="00823452"/>
    <w:rsid w:val="0082622B"/>
    <w:rsid w:val="00826A4B"/>
    <w:rsid w:val="008318FE"/>
    <w:rsid w:val="00832342"/>
    <w:rsid w:val="00835040"/>
    <w:rsid w:val="00836A55"/>
    <w:rsid w:val="00843402"/>
    <w:rsid w:val="00847786"/>
    <w:rsid w:val="008503FA"/>
    <w:rsid w:val="008510D2"/>
    <w:rsid w:val="008547EC"/>
    <w:rsid w:val="00856C35"/>
    <w:rsid w:val="0086031A"/>
    <w:rsid w:val="00860E95"/>
    <w:rsid w:val="00861DC6"/>
    <w:rsid w:val="00861EAF"/>
    <w:rsid w:val="00862E01"/>
    <w:rsid w:val="00865D27"/>
    <w:rsid w:val="00873A90"/>
    <w:rsid w:val="008755C7"/>
    <w:rsid w:val="00875AD3"/>
    <w:rsid w:val="00875C09"/>
    <w:rsid w:val="008764AB"/>
    <w:rsid w:val="00884DFC"/>
    <w:rsid w:val="00887306"/>
    <w:rsid w:val="0088752E"/>
    <w:rsid w:val="00887F19"/>
    <w:rsid w:val="0089111A"/>
    <w:rsid w:val="00894705"/>
    <w:rsid w:val="00895F87"/>
    <w:rsid w:val="0089762D"/>
    <w:rsid w:val="008A1263"/>
    <w:rsid w:val="008A2314"/>
    <w:rsid w:val="008A47E6"/>
    <w:rsid w:val="008A47E9"/>
    <w:rsid w:val="008A5883"/>
    <w:rsid w:val="008B0B69"/>
    <w:rsid w:val="008B1484"/>
    <w:rsid w:val="008B2F70"/>
    <w:rsid w:val="008B5695"/>
    <w:rsid w:val="008B5A13"/>
    <w:rsid w:val="008C32DA"/>
    <w:rsid w:val="008C3898"/>
    <w:rsid w:val="008C4EE2"/>
    <w:rsid w:val="008C7348"/>
    <w:rsid w:val="008C7563"/>
    <w:rsid w:val="008D03A0"/>
    <w:rsid w:val="008D15E8"/>
    <w:rsid w:val="008D1DF2"/>
    <w:rsid w:val="008D54A9"/>
    <w:rsid w:val="008E2AF5"/>
    <w:rsid w:val="008E4A9E"/>
    <w:rsid w:val="008E6511"/>
    <w:rsid w:val="008F2920"/>
    <w:rsid w:val="008F3D92"/>
    <w:rsid w:val="008F7923"/>
    <w:rsid w:val="008F7B18"/>
    <w:rsid w:val="00903D46"/>
    <w:rsid w:val="00905BA5"/>
    <w:rsid w:val="0090669C"/>
    <w:rsid w:val="009101EA"/>
    <w:rsid w:val="00912AB4"/>
    <w:rsid w:val="00917398"/>
    <w:rsid w:val="009174FF"/>
    <w:rsid w:val="00917600"/>
    <w:rsid w:val="00927E88"/>
    <w:rsid w:val="009311E1"/>
    <w:rsid w:val="009378D1"/>
    <w:rsid w:val="009447C2"/>
    <w:rsid w:val="00945FA4"/>
    <w:rsid w:val="0094665D"/>
    <w:rsid w:val="009514C4"/>
    <w:rsid w:val="00951ABD"/>
    <w:rsid w:val="00952B5C"/>
    <w:rsid w:val="00953E25"/>
    <w:rsid w:val="00955D3D"/>
    <w:rsid w:val="00956FC5"/>
    <w:rsid w:val="00957C25"/>
    <w:rsid w:val="00960455"/>
    <w:rsid w:val="009628F5"/>
    <w:rsid w:val="00962CF1"/>
    <w:rsid w:val="009632BF"/>
    <w:rsid w:val="009633B2"/>
    <w:rsid w:val="0096425A"/>
    <w:rsid w:val="00980EFA"/>
    <w:rsid w:val="00986543"/>
    <w:rsid w:val="00986FEC"/>
    <w:rsid w:val="00991DCB"/>
    <w:rsid w:val="00992F48"/>
    <w:rsid w:val="00995CAA"/>
    <w:rsid w:val="009A07E8"/>
    <w:rsid w:val="009A24FB"/>
    <w:rsid w:val="009A3FD9"/>
    <w:rsid w:val="009A479C"/>
    <w:rsid w:val="009A47DF"/>
    <w:rsid w:val="009B06E9"/>
    <w:rsid w:val="009B1C36"/>
    <w:rsid w:val="009B39E4"/>
    <w:rsid w:val="009B4D0A"/>
    <w:rsid w:val="009B6457"/>
    <w:rsid w:val="009B734C"/>
    <w:rsid w:val="009C0285"/>
    <w:rsid w:val="009C0BD7"/>
    <w:rsid w:val="009C2805"/>
    <w:rsid w:val="009C4FE4"/>
    <w:rsid w:val="009D244A"/>
    <w:rsid w:val="009D28E4"/>
    <w:rsid w:val="009D2E78"/>
    <w:rsid w:val="009D2F7B"/>
    <w:rsid w:val="009D644A"/>
    <w:rsid w:val="009E031F"/>
    <w:rsid w:val="009E0969"/>
    <w:rsid w:val="009E3D17"/>
    <w:rsid w:val="009E4609"/>
    <w:rsid w:val="009E47F5"/>
    <w:rsid w:val="009E7AA6"/>
    <w:rsid w:val="009F16CE"/>
    <w:rsid w:val="009F2150"/>
    <w:rsid w:val="009F30CA"/>
    <w:rsid w:val="009F3610"/>
    <w:rsid w:val="009F3FEF"/>
    <w:rsid w:val="009F5B64"/>
    <w:rsid w:val="009F5EF2"/>
    <w:rsid w:val="009F6672"/>
    <w:rsid w:val="009F6DE3"/>
    <w:rsid w:val="009F71F5"/>
    <w:rsid w:val="009F79F5"/>
    <w:rsid w:val="00A00E5A"/>
    <w:rsid w:val="00A05E83"/>
    <w:rsid w:val="00A07BAE"/>
    <w:rsid w:val="00A07BDD"/>
    <w:rsid w:val="00A11B7C"/>
    <w:rsid w:val="00A127A6"/>
    <w:rsid w:val="00A12A2E"/>
    <w:rsid w:val="00A14983"/>
    <w:rsid w:val="00A17562"/>
    <w:rsid w:val="00A17F86"/>
    <w:rsid w:val="00A2121A"/>
    <w:rsid w:val="00A21A1F"/>
    <w:rsid w:val="00A25041"/>
    <w:rsid w:val="00A276FF"/>
    <w:rsid w:val="00A42616"/>
    <w:rsid w:val="00A43A50"/>
    <w:rsid w:val="00A44D3A"/>
    <w:rsid w:val="00A45C6A"/>
    <w:rsid w:val="00A46B80"/>
    <w:rsid w:val="00A46F77"/>
    <w:rsid w:val="00A476E3"/>
    <w:rsid w:val="00A47DBF"/>
    <w:rsid w:val="00A5262C"/>
    <w:rsid w:val="00A52C36"/>
    <w:rsid w:val="00A52D56"/>
    <w:rsid w:val="00A53EC9"/>
    <w:rsid w:val="00A549F2"/>
    <w:rsid w:val="00A609B9"/>
    <w:rsid w:val="00A62E58"/>
    <w:rsid w:val="00A64515"/>
    <w:rsid w:val="00A6539D"/>
    <w:rsid w:val="00A655DC"/>
    <w:rsid w:val="00A67148"/>
    <w:rsid w:val="00A82558"/>
    <w:rsid w:val="00A82FD8"/>
    <w:rsid w:val="00A83723"/>
    <w:rsid w:val="00A83C24"/>
    <w:rsid w:val="00A85D6C"/>
    <w:rsid w:val="00A91DA1"/>
    <w:rsid w:val="00A93984"/>
    <w:rsid w:val="00A95C73"/>
    <w:rsid w:val="00A95D26"/>
    <w:rsid w:val="00A972B6"/>
    <w:rsid w:val="00A97A1A"/>
    <w:rsid w:val="00A97F43"/>
    <w:rsid w:val="00AA0857"/>
    <w:rsid w:val="00AA1744"/>
    <w:rsid w:val="00AA6085"/>
    <w:rsid w:val="00AA719C"/>
    <w:rsid w:val="00AB2F90"/>
    <w:rsid w:val="00AB3A65"/>
    <w:rsid w:val="00AB4FFC"/>
    <w:rsid w:val="00AC0870"/>
    <w:rsid w:val="00AC2575"/>
    <w:rsid w:val="00AC33EF"/>
    <w:rsid w:val="00AD11B5"/>
    <w:rsid w:val="00AD2F72"/>
    <w:rsid w:val="00AD3653"/>
    <w:rsid w:val="00AD44A3"/>
    <w:rsid w:val="00AD5F46"/>
    <w:rsid w:val="00AE0E99"/>
    <w:rsid w:val="00AE356E"/>
    <w:rsid w:val="00AE5F09"/>
    <w:rsid w:val="00AF192D"/>
    <w:rsid w:val="00AF3355"/>
    <w:rsid w:val="00AF645D"/>
    <w:rsid w:val="00AF6615"/>
    <w:rsid w:val="00AF6E48"/>
    <w:rsid w:val="00AF7115"/>
    <w:rsid w:val="00AF727D"/>
    <w:rsid w:val="00B0061C"/>
    <w:rsid w:val="00B00773"/>
    <w:rsid w:val="00B04BD2"/>
    <w:rsid w:val="00B12412"/>
    <w:rsid w:val="00B14B5E"/>
    <w:rsid w:val="00B17330"/>
    <w:rsid w:val="00B21D40"/>
    <w:rsid w:val="00B21DC3"/>
    <w:rsid w:val="00B226F9"/>
    <w:rsid w:val="00B23C5F"/>
    <w:rsid w:val="00B25205"/>
    <w:rsid w:val="00B26454"/>
    <w:rsid w:val="00B26CE3"/>
    <w:rsid w:val="00B27AF5"/>
    <w:rsid w:val="00B3008C"/>
    <w:rsid w:val="00B32357"/>
    <w:rsid w:val="00B32900"/>
    <w:rsid w:val="00B35CD8"/>
    <w:rsid w:val="00B4195A"/>
    <w:rsid w:val="00B420D8"/>
    <w:rsid w:val="00B42FC4"/>
    <w:rsid w:val="00B43AE6"/>
    <w:rsid w:val="00B448CC"/>
    <w:rsid w:val="00B52ED5"/>
    <w:rsid w:val="00B55551"/>
    <w:rsid w:val="00B55C7F"/>
    <w:rsid w:val="00B55FFD"/>
    <w:rsid w:val="00B56B9F"/>
    <w:rsid w:val="00B56BA6"/>
    <w:rsid w:val="00B5727E"/>
    <w:rsid w:val="00B57FB0"/>
    <w:rsid w:val="00B63977"/>
    <w:rsid w:val="00B658BD"/>
    <w:rsid w:val="00B7373D"/>
    <w:rsid w:val="00B73915"/>
    <w:rsid w:val="00B74E2B"/>
    <w:rsid w:val="00B74F1A"/>
    <w:rsid w:val="00B8150D"/>
    <w:rsid w:val="00B8170C"/>
    <w:rsid w:val="00B84DE0"/>
    <w:rsid w:val="00B84F03"/>
    <w:rsid w:val="00B86021"/>
    <w:rsid w:val="00B86F4D"/>
    <w:rsid w:val="00B8736F"/>
    <w:rsid w:val="00B878E2"/>
    <w:rsid w:val="00B9001F"/>
    <w:rsid w:val="00B907A0"/>
    <w:rsid w:val="00B90970"/>
    <w:rsid w:val="00B92208"/>
    <w:rsid w:val="00B95816"/>
    <w:rsid w:val="00BA0E9A"/>
    <w:rsid w:val="00BA301C"/>
    <w:rsid w:val="00BA65E5"/>
    <w:rsid w:val="00BA678A"/>
    <w:rsid w:val="00BA730C"/>
    <w:rsid w:val="00BB1BE1"/>
    <w:rsid w:val="00BB3A95"/>
    <w:rsid w:val="00BB3D5C"/>
    <w:rsid w:val="00BB759F"/>
    <w:rsid w:val="00BC0F94"/>
    <w:rsid w:val="00BD0BAF"/>
    <w:rsid w:val="00BD0DF0"/>
    <w:rsid w:val="00BD0F2A"/>
    <w:rsid w:val="00BD2B8C"/>
    <w:rsid w:val="00BD5757"/>
    <w:rsid w:val="00BD644F"/>
    <w:rsid w:val="00BD7AD7"/>
    <w:rsid w:val="00BD7BC5"/>
    <w:rsid w:val="00BE181D"/>
    <w:rsid w:val="00BE243B"/>
    <w:rsid w:val="00BE38AA"/>
    <w:rsid w:val="00BE39F3"/>
    <w:rsid w:val="00BE3A7E"/>
    <w:rsid w:val="00BE677B"/>
    <w:rsid w:val="00BE6CAA"/>
    <w:rsid w:val="00BE79FD"/>
    <w:rsid w:val="00BF0732"/>
    <w:rsid w:val="00BF1AFB"/>
    <w:rsid w:val="00BF1EE9"/>
    <w:rsid w:val="00BF25D6"/>
    <w:rsid w:val="00BF43D9"/>
    <w:rsid w:val="00BF49A2"/>
    <w:rsid w:val="00BF62FB"/>
    <w:rsid w:val="00BF7E78"/>
    <w:rsid w:val="00C005E1"/>
    <w:rsid w:val="00C01257"/>
    <w:rsid w:val="00C03BFB"/>
    <w:rsid w:val="00C0401D"/>
    <w:rsid w:val="00C04677"/>
    <w:rsid w:val="00C04CC3"/>
    <w:rsid w:val="00C07BA0"/>
    <w:rsid w:val="00C12298"/>
    <w:rsid w:val="00C1434C"/>
    <w:rsid w:val="00C15419"/>
    <w:rsid w:val="00C22C59"/>
    <w:rsid w:val="00C26F2D"/>
    <w:rsid w:val="00C27083"/>
    <w:rsid w:val="00C31B4C"/>
    <w:rsid w:val="00C31EF0"/>
    <w:rsid w:val="00C3295C"/>
    <w:rsid w:val="00C412AD"/>
    <w:rsid w:val="00C418B1"/>
    <w:rsid w:val="00C42B0E"/>
    <w:rsid w:val="00C42BB8"/>
    <w:rsid w:val="00C44441"/>
    <w:rsid w:val="00C45A90"/>
    <w:rsid w:val="00C5040C"/>
    <w:rsid w:val="00C5192B"/>
    <w:rsid w:val="00C56318"/>
    <w:rsid w:val="00C56F5C"/>
    <w:rsid w:val="00C577A1"/>
    <w:rsid w:val="00C611CC"/>
    <w:rsid w:val="00C617C3"/>
    <w:rsid w:val="00C65689"/>
    <w:rsid w:val="00C65879"/>
    <w:rsid w:val="00C65B09"/>
    <w:rsid w:val="00C65EAC"/>
    <w:rsid w:val="00C66C1A"/>
    <w:rsid w:val="00C67458"/>
    <w:rsid w:val="00C71803"/>
    <w:rsid w:val="00C7316E"/>
    <w:rsid w:val="00C742DC"/>
    <w:rsid w:val="00C747B8"/>
    <w:rsid w:val="00C76CF3"/>
    <w:rsid w:val="00C81AAB"/>
    <w:rsid w:val="00C850BC"/>
    <w:rsid w:val="00C87979"/>
    <w:rsid w:val="00C9084A"/>
    <w:rsid w:val="00C96DA4"/>
    <w:rsid w:val="00C9707F"/>
    <w:rsid w:val="00C971E2"/>
    <w:rsid w:val="00C979E7"/>
    <w:rsid w:val="00CA1C4A"/>
    <w:rsid w:val="00CA2A53"/>
    <w:rsid w:val="00CA603C"/>
    <w:rsid w:val="00CB5F4F"/>
    <w:rsid w:val="00CB66CD"/>
    <w:rsid w:val="00CC1572"/>
    <w:rsid w:val="00CC19EC"/>
    <w:rsid w:val="00CC1FA3"/>
    <w:rsid w:val="00CC5A87"/>
    <w:rsid w:val="00CC7A6C"/>
    <w:rsid w:val="00CD134F"/>
    <w:rsid w:val="00CD1967"/>
    <w:rsid w:val="00CD1E9E"/>
    <w:rsid w:val="00CD4433"/>
    <w:rsid w:val="00CD480F"/>
    <w:rsid w:val="00CD7426"/>
    <w:rsid w:val="00CE166D"/>
    <w:rsid w:val="00CE36B6"/>
    <w:rsid w:val="00CE6327"/>
    <w:rsid w:val="00CE69D2"/>
    <w:rsid w:val="00CF07CA"/>
    <w:rsid w:val="00CF082D"/>
    <w:rsid w:val="00CF1D2D"/>
    <w:rsid w:val="00D00947"/>
    <w:rsid w:val="00D0179C"/>
    <w:rsid w:val="00D01DE7"/>
    <w:rsid w:val="00D0412F"/>
    <w:rsid w:val="00D041F3"/>
    <w:rsid w:val="00D04A7B"/>
    <w:rsid w:val="00D05EE6"/>
    <w:rsid w:val="00D06142"/>
    <w:rsid w:val="00D07B18"/>
    <w:rsid w:val="00D07E44"/>
    <w:rsid w:val="00D11AC2"/>
    <w:rsid w:val="00D11B67"/>
    <w:rsid w:val="00D13878"/>
    <w:rsid w:val="00D143F1"/>
    <w:rsid w:val="00D273FB"/>
    <w:rsid w:val="00D3018E"/>
    <w:rsid w:val="00D31933"/>
    <w:rsid w:val="00D31A12"/>
    <w:rsid w:val="00D323AB"/>
    <w:rsid w:val="00D32CE8"/>
    <w:rsid w:val="00D411CD"/>
    <w:rsid w:val="00D42B0A"/>
    <w:rsid w:val="00D42C60"/>
    <w:rsid w:val="00D43712"/>
    <w:rsid w:val="00D45C8C"/>
    <w:rsid w:val="00D52EEC"/>
    <w:rsid w:val="00D537EC"/>
    <w:rsid w:val="00D53D27"/>
    <w:rsid w:val="00D54F67"/>
    <w:rsid w:val="00D56B00"/>
    <w:rsid w:val="00D603B7"/>
    <w:rsid w:val="00D60E22"/>
    <w:rsid w:val="00D61852"/>
    <w:rsid w:val="00D61E38"/>
    <w:rsid w:val="00D62857"/>
    <w:rsid w:val="00D64688"/>
    <w:rsid w:val="00D64A5D"/>
    <w:rsid w:val="00D66302"/>
    <w:rsid w:val="00D74ED9"/>
    <w:rsid w:val="00D76910"/>
    <w:rsid w:val="00D840FC"/>
    <w:rsid w:val="00D841A1"/>
    <w:rsid w:val="00D842B0"/>
    <w:rsid w:val="00D8538F"/>
    <w:rsid w:val="00D86C56"/>
    <w:rsid w:val="00D871C7"/>
    <w:rsid w:val="00D87D94"/>
    <w:rsid w:val="00D92551"/>
    <w:rsid w:val="00D93825"/>
    <w:rsid w:val="00D94A08"/>
    <w:rsid w:val="00D964CE"/>
    <w:rsid w:val="00D97E58"/>
    <w:rsid w:val="00DA108D"/>
    <w:rsid w:val="00DA24E1"/>
    <w:rsid w:val="00DA2D4F"/>
    <w:rsid w:val="00DA56CA"/>
    <w:rsid w:val="00DB22B1"/>
    <w:rsid w:val="00DB3E25"/>
    <w:rsid w:val="00DC0AE3"/>
    <w:rsid w:val="00DC1666"/>
    <w:rsid w:val="00DC16BF"/>
    <w:rsid w:val="00DC18D4"/>
    <w:rsid w:val="00DC27F9"/>
    <w:rsid w:val="00DC2835"/>
    <w:rsid w:val="00DC32AB"/>
    <w:rsid w:val="00DC3C84"/>
    <w:rsid w:val="00DD0EE1"/>
    <w:rsid w:val="00DD76BA"/>
    <w:rsid w:val="00DE1F94"/>
    <w:rsid w:val="00DF029E"/>
    <w:rsid w:val="00DF1DFE"/>
    <w:rsid w:val="00DF21D2"/>
    <w:rsid w:val="00DF266D"/>
    <w:rsid w:val="00DF3B4D"/>
    <w:rsid w:val="00DF4505"/>
    <w:rsid w:val="00DF4792"/>
    <w:rsid w:val="00DF5A1C"/>
    <w:rsid w:val="00DF7747"/>
    <w:rsid w:val="00E006B3"/>
    <w:rsid w:val="00E01219"/>
    <w:rsid w:val="00E0270E"/>
    <w:rsid w:val="00E04661"/>
    <w:rsid w:val="00E05A79"/>
    <w:rsid w:val="00E05CCD"/>
    <w:rsid w:val="00E0688E"/>
    <w:rsid w:val="00E078F1"/>
    <w:rsid w:val="00E07C7E"/>
    <w:rsid w:val="00E1011D"/>
    <w:rsid w:val="00E12E0F"/>
    <w:rsid w:val="00E1517C"/>
    <w:rsid w:val="00E16B1D"/>
    <w:rsid w:val="00E20D52"/>
    <w:rsid w:val="00E2726D"/>
    <w:rsid w:val="00E27A14"/>
    <w:rsid w:val="00E32DF7"/>
    <w:rsid w:val="00E37FC3"/>
    <w:rsid w:val="00E42900"/>
    <w:rsid w:val="00E440CA"/>
    <w:rsid w:val="00E44F2B"/>
    <w:rsid w:val="00E46ABB"/>
    <w:rsid w:val="00E502A8"/>
    <w:rsid w:val="00E506E2"/>
    <w:rsid w:val="00E52AB6"/>
    <w:rsid w:val="00E54AD8"/>
    <w:rsid w:val="00E55A77"/>
    <w:rsid w:val="00E57F8F"/>
    <w:rsid w:val="00E6041F"/>
    <w:rsid w:val="00E63522"/>
    <w:rsid w:val="00E6447B"/>
    <w:rsid w:val="00E66CDD"/>
    <w:rsid w:val="00E66D84"/>
    <w:rsid w:val="00E7009F"/>
    <w:rsid w:val="00E70545"/>
    <w:rsid w:val="00E7475A"/>
    <w:rsid w:val="00E755A2"/>
    <w:rsid w:val="00E75D5A"/>
    <w:rsid w:val="00E80391"/>
    <w:rsid w:val="00E851AF"/>
    <w:rsid w:val="00E859C4"/>
    <w:rsid w:val="00E87F8C"/>
    <w:rsid w:val="00E91773"/>
    <w:rsid w:val="00E96547"/>
    <w:rsid w:val="00E96E0D"/>
    <w:rsid w:val="00EA018C"/>
    <w:rsid w:val="00EA3099"/>
    <w:rsid w:val="00EA5BA2"/>
    <w:rsid w:val="00EA6D38"/>
    <w:rsid w:val="00EB2A86"/>
    <w:rsid w:val="00EB2BAF"/>
    <w:rsid w:val="00EB36FC"/>
    <w:rsid w:val="00EB5235"/>
    <w:rsid w:val="00EB6295"/>
    <w:rsid w:val="00EB68B1"/>
    <w:rsid w:val="00EC03F2"/>
    <w:rsid w:val="00EC1980"/>
    <w:rsid w:val="00EC2106"/>
    <w:rsid w:val="00EC2403"/>
    <w:rsid w:val="00EC4025"/>
    <w:rsid w:val="00EC54CD"/>
    <w:rsid w:val="00ED1857"/>
    <w:rsid w:val="00ED19EB"/>
    <w:rsid w:val="00ED28B5"/>
    <w:rsid w:val="00ED3134"/>
    <w:rsid w:val="00ED3CF9"/>
    <w:rsid w:val="00ED4A8A"/>
    <w:rsid w:val="00ED6D56"/>
    <w:rsid w:val="00ED6F4E"/>
    <w:rsid w:val="00ED7ABA"/>
    <w:rsid w:val="00EE39DB"/>
    <w:rsid w:val="00EE59F2"/>
    <w:rsid w:val="00EE6FDD"/>
    <w:rsid w:val="00EF0B16"/>
    <w:rsid w:val="00EF25AB"/>
    <w:rsid w:val="00EF33DF"/>
    <w:rsid w:val="00F00CDE"/>
    <w:rsid w:val="00F0422A"/>
    <w:rsid w:val="00F06192"/>
    <w:rsid w:val="00F066C3"/>
    <w:rsid w:val="00F073F7"/>
    <w:rsid w:val="00F12B9D"/>
    <w:rsid w:val="00F12C1D"/>
    <w:rsid w:val="00F13DB3"/>
    <w:rsid w:val="00F15752"/>
    <w:rsid w:val="00F16C8D"/>
    <w:rsid w:val="00F214D7"/>
    <w:rsid w:val="00F30218"/>
    <w:rsid w:val="00F3315C"/>
    <w:rsid w:val="00F33C45"/>
    <w:rsid w:val="00F34804"/>
    <w:rsid w:val="00F36A50"/>
    <w:rsid w:val="00F36C7D"/>
    <w:rsid w:val="00F41DE5"/>
    <w:rsid w:val="00F45EE0"/>
    <w:rsid w:val="00F47798"/>
    <w:rsid w:val="00F500BB"/>
    <w:rsid w:val="00F5034B"/>
    <w:rsid w:val="00F523F9"/>
    <w:rsid w:val="00F52AFD"/>
    <w:rsid w:val="00F564AE"/>
    <w:rsid w:val="00F566BF"/>
    <w:rsid w:val="00F61A76"/>
    <w:rsid w:val="00F64EC0"/>
    <w:rsid w:val="00F65104"/>
    <w:rsid w:val="00F66735"/>
    <w:rsid w:val="00F66A27"/>
    <w:rsid w:val="00F73574"/>
    <w:rsid w:val="00F74031"/>
    <w:rsid w:val="00F75A26"/>
    <w:rsid w:val="00F75E0C"/>
    <w:rsid w:val="00F80AC1"/>
    <w:rsid w:val="00F81054"/>
    <w:rsid w:val="00F812A4"/>
    <w:rsid w:val="00F844BA"/>
    <w:rsid w:val="00F84ABF"/>
    <w:rsid w:val="00F87C89"/>
    <w:rsid w:val="00F90F5E"/>
    <w:rsid w:val="00F93EAB"/>
    <w:rsid w:val="00F93F1C"/>
    <w:rsid w:val="00F93F4F"/>
    <w:rsid w:val="00F940D0"/>
    <w:rsid w:val="00F942D0"/>
    <w:rsid w:val="00F963D1"/>
    <w:rsid w:val="00F96E48"/>
    <w:rsid w:val="00F97655"/>
    <w:rsid w:val="00F9782D"/>
    <w:rsid w:val="00FA1239"/>
    <w:rsid w:val="00FA155B"/>
    <w:rsid w:val="00FA22DC"/>
    <w:rsid w:val="00FA39B3"/>
    <w:rsid w:val="00FA5FB0"/>
    <w:rsid w:val="00FA7777"/>
    <w:rsid w:val="00FB09EC"/>
    <w:rsid w:val="00FB0EB1"/>
    <w:rsid w:val="00FB0FED"/>
    <w:rsid w:val="00FB31FD"/>
    <w:rsid w:val="00FB3F95"/>
    <w:rsid w:val="00FB61A3"/>
    <w:rsid w:val="00FB7AD5"/>
    <w:rsid w:val="00FC3197"/>
    <w:rsid w:val="00FC385D"/>
    <w:rsid w:val="00FC53AC"/>
    <w:rsid w:val="00FC66A0"/>
    <w:rsid w:val="00FC7725"/>
    <w:rsid w:val="00FC784E"/>
    <w:rsid w:val="00FD016C"/>
    <w:rsid w:val="00FD052C"/>
    <w:rsid w:val="00FD5383"/>
    <w:rsid w:val="00FD55AF"/>
    <w:rsid w:val="00FD65A6"/>
    <w:rsid w:val="00FE06C7"/>
    <w:rsid w:val="00FE0986"/>
    <w:rsid w:val="00FE1483"/>
    <w:rsid w:val="00FE3135"/>
    <w:rsid w:val="00FE3F68"/>
    <w:rsid w:val="00FE4114"/>
    <w:rsid w:val="00FE5CC2"/>
    <w:rsid w:val="00FE7A8F"/>
    <w:rsid w:val="00FF01CD"/>
    <w:rsid w:val="00FF4DFE"/>
    <w:rsid w:val="00FF6070"/>
    <w:rsid w:val="00FF79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8B99C"/>
  <w15:docId w15:val="{68054BF9-DC0F-4A80-AAEB-854A5C40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5879"/>
    <w:pPr>
      <w:spacing w:after="200" w:line="276" w:lineRule="auto"/>
    </w:pPr>
    <w:rPr>
      <w:sz w:val="22"/>
      <w:szCs w:val="22"/>
      <w:lang w:eastAsia="en-US"/>
    </w:rPr>
  </w:style>
  <w:style w:type="paragraph" w:styleId="Nadpis1">
    <w:name w:val="heading 1"/>
    <w:basedOn w:val="Normln"/>
    <w:next w:val="Normln"/>
    <w:link w:val="Nadpis1Char"/>
    <w:uiPriority w:val="9"/>
    <w:qFormat/>
    <w:rsid w:val="006A2F2B"/>
    <w:pPr>
      <w:keepNext/>
      <w:spacing w:after="0"/>
      <w:ind w:left="5672"/>
      <w:outlineLvl w:val="0"/>
    </w:pPr>
    <w:rPr>
      <w:rFonts w:ascii="Verdana" w:hAnsi="Verdana"/>
      <w:b/>
      <w:sz w:val="20"/>
      <w:szCs w:val="20"/>
    </w:rPr>
  </w:style>
  <w:style w:type="paragraph" w:styleId="Nadpis2">
    <w:name w:val="heading 2"/>
    <w:basedOn w:val="Normln"/>
    <w:next w:val="Normln"/>
    <w:link w:val="Nadpis2Char"/>
    <w:uiPriority w:val="9"/>
    <w:unhideWhenUsed/>
    <w:qFormat/>
    <w:rsid w:val="006A2F2B"/>
    <w:pPr>
      <w:keepNext/>
      <w:spacing w:after="0"/>
      <w:ind w:left="3545" w:firstLine="709"/>
      <w:outlineLvl w:val="1"/>
    </w:pPr>
    <w:rPr>
      <w:rFonts w:ascii="Verdana" w:hAnsi="Verdana"/>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B627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B627F"/>
    <w:rPr>
      <w:rFonts w:ascii="Tahoma" w:hAnsi="Tahoma" w:cs="Tahoma"/>
      <w:sz w:val="16"/>
      <w:szCs w:val="16"/>
    </w:rPr>
  </w:style>
  <w:style w:type="paragraph" w:styleId="Zhlav">
    <w:name w:val="header"/>
    <w:basedOn w:val="Normln"/>
    <w:link w:val="ZhlavChar"/>
    <w:uiPriority w:val="99"/>
    <w:unhideWhenUsed/>
    <w:rsid w:val="002B62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627F"/>
  </w:style>
  <w:style w:type="paragraph" w:styleId="Zpat">
    <w:name w:val="footer"/>
    <w:basedOn w:val="Normln"/>
    <w:link w:val="ZpatChar"/>
    <w:uiPriority w:val="99"/>
    <w:unhideWhenUsed/>
    <w:rsid w:val="002B627F"/>
    <w:pPr>
      <w:tabs>
        <w:tab w:val="center" w:pos="4536"/>
        <w:tab w:val="right" w:pos="9072"/>
      </w:tabs>
      <w:spacing w:after="0" w:line="240" w:lineRule="auto"/>
    </w:pPr>
  </w:style>
  <w:style w:type="character" w:customStyle="1" w:styleId="ZpatChar">
    <w:name w:val="Zápatí Char"/>
    <w:basedOn w:val="Standardnpsmoodstavce"/>
    <w:link w:val="Zpat"/>
    <w:uiPriority w:val="99"/>
    <w:rsid w:val="002B627F"/>
  </w:style>
  <w:style w:type="paragraph" w:customStyle="1" w:styleId="Zkladnodstavec">
    <w:name w:val="[Základní odstavec]"/>
    <w:basedOn w:val="Normln"/>
    <w:uiPriority w:val="99"/>
    <w:rsid w:val="00EB2BAF"/>
    <w:pPr>
      <w:autoSpaceDE w:val="0"/>
      <w:autoSpaceDN w:val="0"/>
      <w:adjustRightInd w:val="0"/>
      <w:spacing w:after="0" w:line="288" w:lineRule="auto"/>
      <w:textAlignment w:val="center"/>
    </w:pPr>
    <w:rPr>
      <w:rFonts w:ascii="Minion Pro" w:hAnsi="Minion Pro" w:cs="Minion Pro"/>
      <w:color w:val="000000"/>
      <w:sz w:val="24"/>
      <w:szCs w:val="24"/>
      <w:lang w:eastAsia="cs-CZ"/>
    </w:rPr>
  </w:style>
  <w:style w:type="character" w:customStyle="1" w:styleId="adresa">
    <w:name w:val="adresa"/>
    <w:uiPriority w:val="99"/>
    <w:rsid w:val="00887F19"/>
    <w:rPr>
      <w:rFonts w:ascii="JohnSans Text Pro" w:hAnsi="JohnSans Text Pro" w:cs="JohnSans Text Pro"/>
      <w:i/>
      <w:iCs/>
      <w:spacing w:val="0"/>
      <w:sz w:val="20"/>
      <w:szCs w:val="20"/>
      <w:vertAlign w:val="baseline"/>
    </w:rPr>
  </w:style>
  <w:style w:type="paragraph" w:styleId="Zkladntextodsazen">
    <w:name w:val="Body Text Indent"/>
    <w:basedOn w:val="Normln"/>
    <w:link w:val="ZkladntextodsazenChar"/>
    <w:uiPriority w:val="99"/>
    <w:unhideWhenUsed/>
    <w:rsid w:val="006A2F2B"/>
    <w:pPr>
      <w:spacing w:after="0"/>
      <w:ind w:left="4254"/>
    </w:pPr>
    <w:rPr>
      <w:rFonts w:ascii="Verdana" w:hAnsi="Verdana"/>
      <w:sz w:val="20"/>
      <w:szCs w:val="20"/>
    </w:rPr>
  </w:style>
  <w:style w:type="character" w:customStyle="1" w:styleId="ZkladntextodsazenChar">
    <w:name w:val="Základní text odsazený Char"/>
    <w:basedOn w:val="Standardnpsmoodstavce"/>
    <w:link w:val="Zkladntextodsazen"/>
    <w:uiPriority w:val="99"/>
    <w:rsid w:val="006A2F2B"/>
    <w:rPr>
      <w:rFonts w:ascii="Verdana" w:hAnsi="Verdana"/>
      <w:lang w:eastAsia="en-US"/>
    </w:rPr>
  </w:style>
  <w:style w:type="character" w:customStyle="1" w:styleId="Nadpis1Char">
    <w:name w:val="Nadpis 1 Char"/>
    <w:basedOn w:val="Standardnpsmoodstavce"/>
    <w:link w:val="Nadpis1"/>
    <w:uiPriority w:val="9"/>
    <w:rsid w:val="006A2F2B"/>
    <w:rPr>
      <w:rFonts w:ascii="Verdana" w:hAnsi="Verdana"/>
      <w:b/>
      <w:lang w:eastAsia="en-US"/>
    </w:rPr>
  </w:style>
  <w:style w:type="character" w:customStyle="1" w:styleId="Nadpis2Char">
    <w:name w:val="Nadpis 2 Char"/>
    <w:basedOn w:val="Standardnpsmoodstavce"/>
    <w:link w:val="Nadpis2"/>
    <w:uiPriority w:val="9"/>
    <w:rsid w:val="006A2F2B"/>
    <w:rPr>
      <w:rFonts w:ascii="Verdana" w:hAnsi="Verdana"/>
      <w:b/>
      <w:lang w:eastAsia="en-US"/>
    </w:rPr>
  </w:style>
  <w:style w:type="paragraph" w:styleId="Textpoznpodarou">
    <w:name w:val="footnote text"/>
    <w:aliases w:val=" Char,Text pozn. pod čarou Char1,Text pozn. pod earou Char,Text pozn. pod earou Char1 Char Char Char,Text pozn. pod earou Char1 Char Char,Text pozn. pod earou Char1 Char,Char"/>
    <w:basedOn w:val="Normln"/>
    <w:link w:val="TextpoznpodarouChar"/>
    <w:unhideWhenUsed/>
    <w:rsid w:val="001F3EF3"/>
    <w:pPr>
      <w:spacing w:after="0" w:line="240" w:lineRule="auto"/>
    </w:pPr>
    <w:rPr>
      <w:sz w:val="20"/>
      <w:szCs w:val="20"/>
    </w:rPr>
  </w:style>
  <w:style w:type="character" w:customStyle="1" w:styleId="TextpoznpodarouChar">
    <w:name w:val="Text pozn. pod čarou Char"/>
    <w:aliases w:val=" Char Char,Text pozn. pod čarou Char1 Char,Text pozn. pod earou Char Char,Text pozn. pod earou Char1 Char Char Char Char,Text pozn. pod earou Char1 Char Char Char1,Text pozn. pod earou Char1 Char Char1,Char Char"/>
    <w:basedOn w:val="Standardnpsmoodstavce"/>
    <w:link w:val="Textpoznpodarou"/>
    <w:rsid w:val="001F3EF3"/>
    <w:rPr>
      <w:lang w:eastAsia="en-US"/>
    </w:rPr>
  </w:style>
  <w:style w:type="character" w:styleId="Znakapoznpodarou">
    <w:name w:val="footnote reference"/>
    <w:aliases w:val="text pozn. pod čarou,Footnote symbol,text pozn. pod earou"/>
    <w:basedOn w:val="Standardnpsmoodstavce"/>
    <w:unhideWhenUsed/>
    <w:rsid w:val="001F3EF3"/>
    <w:rPr>
      <w:vertAlign w:val="superscript"/>
    </w:rPr>
  </w:style>
  <w:style w:type="paragraph" w:styleId="Normlnweb">
    <w:name w:val="Normal (Web)"/>
    <w:basedOn w:val="Normln"/>
    <w:uiPriority w:val="99"/>
    <w:unhideWhenUsed/>
    <w:rsid w:val="000C3114"/>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link w:val="OdstavecseseznamemChar"/>
    <w:uiPriority w:val="34"/>
    <w:qFormat/>
    <w:rsid w:val="00236852"/>
    <w:pPr>
      <w:ind w:left="720"/>
      <w:contextualSpacing/>
    </w:pPr>
  </w:style>
  <w:style w:type="paragraph" w:styleId="Zkladntext">
    <w:name w:val="Body Text"/>
    <w:basedOn w:val="Normln"/>
    <w:link w:val="ZkladntextChar"/>
    <w:uiPriority w:val="99"/>
    <w:unhideWhenUsed/>
    <w:rsid w:val="006C738F"/>
    <w:pPr>
      <w:shd w:val="clear" w:color="auto" w:fill="FFFFFF"/>
      <w:spacing w:after="60" w:line="240" w:lineRule="atLeast"/>
      <w:jc w:val="both"/>
      <w:textAlignment w:val="center"/>
    </w:pPr>
    <w:rPr>
      <w:rFonts w:ascii="Myriad Pro" w:hAnsi="Myriad Pro" w:cs="Calibri"/>
    </w:rPr>
  </w:style>
  <w:style w:type="character" w:customStyle="1" w:styleId="ZkladntextChar">
    <w:name w:val="Základní text Char"/>
    <w:basedOn w:val="Standardnpsmoodstavce"/>
    <w:link w:val="Zkladntext"/>
    <w:uiPriority w:val="99"/>
    <w:rsid w:val="006C738F"/>
    <w:rPr>
      <w:rFonts w:ascii="Myriad Pro" w:hAnsi="Myriad Pro" w:cs="Calibri"/>
      <w:sz w:val="22"/>
      <w:szCs w:val="22"/>
      <w:shd w:val="clear" w:color="auto" w:fill="FFFFFF"/>
      <w:lang w:eastAsia="en-US"/>
    </w:rPr>
  </w:style>
  <w:style w:type="paragraph" w:customStyle="1" w:styleId="Standard">
    <w:name w:val="Standard"/>
    <w:rsid w:val="00002AB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rsid w:val="00002ABA"/>
    <w:pPr>
      <w:autoSpaceDE w:val="0"/>
      <w:autoSpaceDN w:val="0"/>
      <w:adjustRightInd w:val="0"/>
    </w:pPr>
    <w:rPr>
      <w:rFonts w:ascii="Segoe UI" w:eastAsiaTheme="minorHAnsi" w:hAnsi="Segoe UI" w:cs="Segoe UI"/>
      <w:color w:val="000000"/>
      <w:sz w:val="24"/>
      <w:szCs w:val="24"/>
      <w:lang w:eastAsia="en-US"/>
    </w:rPr>
  </w:style>
  <w:style w:type="paragraph" w:customStyle="1" w:styleId="go">
    <w:name w:val="go"/>
    <w:basedOn w:val="Normln"/>
    <w:rsid w:val="00002ABA"/>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markwordyellow">
    <w:name w:val="markwordyellow"/>
    <w:rsid w:val="00002ABA"/>
  </w:style>
  <w:style w:type="character" w:styleId="Odkaznakoment">
    <w:name w:val="annotation reference"/>
    <w:uiPriority w:val="99"/>
    <w:rsid w:val="00E16B1D"/>
    <w:rPr>
      <w:sz w:val="16"/>
      <w:szCs w:val="16"/>
    </w:rPr>
  </w:style>
  <w:style w:type="paragraph" w:styleId="Textkomente">
    <w:name w:val="annotation text"/>
    <w:basedOn w:val="Normln"/>
    <w:link w:val="TextkomenteChar"/>
    <w:uiPriority w:val="99"/>
    <w:rsid w:val="00E16B1D"/>
    <w:pPr>
      <w:spacing w:after="120" w:line="240" w:lineRule="auto"/>
    </w:pPr>
    <w:rPr>
      <w:rFonts w:eastAsia="Times New Roman"/>
      <w:sz w:val="20"/>
      <w:szCs w:val="20"/>
      <w:lang w:eastAsia="cs-CZ"/>
    </w:rPr>
  </w:style>
  <w:style w:type="character" w:customStyle="1" w:styleId="TextkomenteChar">
    <w:name w:val="Text komentáře Char"/>
    <w:basedOn w:val="Standardnpsmoodstavce"/>
    <w:link w:val="Textkomente"/>
    <w:uiPriority w:val="99"/>
    <w:rsid w:val="00E16B1D"/>
    <w:rPr>
      <w:rFonts w:eastAsia="Times New Roman"/>
    </w:rPr>
  </w:style>
  <w:style w:type="paragraph" w:customStyle="1" w:styleId="BodyTextFirstIndent21">
    <w:name w:val="Body Text First Indent 21"/>
    <w:basedOn w:val="Zkladntextodsazen"/>
    <w:rsid w:val="00695987"/>
    <w:pPr>
      <w:suppressAutoHyphens/>
      <w:spacing w:line="100" w:lineRule="atLeast"/>
      <w:ind w:left="283" w:firstLine="210"/>
      <w:jc w:val="both"/>
    </w:pPr>
    <w:rPr>
      <w:rFonts w:ascii="Times New Roman" w:eastAsia="Times New Roman" w:hAnsi="Times New Roman"/>
      <w:szCs w:val="22"/>
      <w:lang w:eastAsia="ar-SA"/>
    </w:rPr>
  </w:style>
  <w:style w:type="paragraph" w:customStyle="1" w:styleId="oDSTAVECa">
    <w:name w:val="oDSTAVECa"/>
    <w:basedOn w:val="Normln"/>
    <w:link w:val="oDSTAVECaChar"/>
    <w:qFormat/>
    <w:rsid w:val="00695987"/>
    <w:pPr>
      <w:numPr>
        <w:ilvl w:val="3"/>
        <w:numId w:val="11"/>
      </w:numPr>
      <w:suppressAutoHyphens/>
      <w:spacing w:after="120"/>
      <w:ind w:left="0" w:firstLine="0"/>
      <w:jc w:val="both"/>
    </w:pPr>
    <w:rPr>
      <w:rFonts w:ascii="Times New Roman" w:eastAsia="Times New Roman" w:hAnsi="Times New Roman"/>
      <w:sz w:val="24"/>
      <w:szCs w:val="24"/>
      <w:lang w:eastAsia="ar-SA"/>
    </w:rPr>
  </w:style>
  <w:style w:type="character" w:customStyle="1" w:styleId="oDSTAVECaChar">
    <w:name w:val="oDSTAVECa Char"/>
    <w:link w:val="oDSTAVECa"/>
    <w:rsid w:val="00695987"/>
    <w:rPr>
      <w:rFonts w:ascii="Times New Roman" w:eastAsia="Times New Roman" w:hAnsi="Times New Roman"/>
      <w:sz w:val="24"/>
      <w:szCs w:val="24"/>
      <w:lang w:eastAsia="ar-SA"/>
    </w:rPr>
  </w:style>
  <w:style w:type="paragraph" w:customStyle="1" w:styleId="Odstavecseseznamem1">
    <w:name w:val="Odstavec se seznamem1"/>
    <w:basedOn w:val="Normln"/>
    <w:link w:val="Odstavecseseznamem1Char"/>
    <w:uiPriority w:val="99"/>
    <w:rsid w:val="00695987"/>
    <w:pPr>
      <w:suppressAutoHyphens/>
      <w:spacing w:after="0" w:line="100" w:lineRule="atLeast"/>
      <w:ind w:left="708"/>
      <w:jc w:val="both"/>
    </w:pPr>
    <w:rPr>
      <w:rFonts w:ascii="Times New Roman" w:eastAsia="Times New Roman" w:hAnsi="Times New Roman"/>
      <w:szCs w:val="20"/>
      <w:lang w:eastAsia="ar-SA"/>
    </w:rPr>
  </w:style>
  <w:style w:type="character" w:customStyle="1" w:styleId="Odstavecseseznamem1Char">
    <w:name w:val="Odstavec se seznamem1 Char"/>
    <w:link w:val="Odstavecseseznamem1"/>
    <w:rsid w:val="00695987"/>
    <w:rPr>
      <w:rFonts w:ascii="Times New Roman" w:eastAsia="Times New Roman" w:hAnsi="Times New Roman"/>
      <w:sz w:val="22"/>
      <w:lang w:eastAsia="ar-SA"/>
    </w:rPr>
  </w:style>
  <w:style w:type="numbering" w:styleId="1ai">
    <w:name w:val="Outline List 1"/>
    <w:basedOn w:val="Bezseznamu"/>
    <w:uiPriority w:val="99"/>
    <w:unhideWhenUsed/>
    <w:rsid w:val="00FB61A3"/>
    <w:pPr>
      <w:numPr>
        <w:numId w:val="16"/>
      </w:numPr>
    </w:pPr>
  </w:style>
  <w:style w:type="paragraph" w:customStyle="1" w:styleId="odstavec">
    <w:name w:val="odstavec"/>
    <w:basedOn w:val="Normln"/>
    <w:link w:val="odstavecChar"/>
    <w:qFormat/>
    <w:rsid w:val="00FB61A3"/>
    <w:pPr>
      <w:numPr>
        <w:numId w:val="16"/>
      </w:numPr>
      <w:tabs>
        <w:tab w:val="clear" w:pos="0"/>
      </w:tabs>
      <w:suppressAutoHyphens/>
      <w:spacing w:after="120"/>
      <w:ind w:left="0" w:hanging="425"/>
      <w:jc w:val="both"/>
    </w:pPr>
    <w:rPr>
      <w:rFonts w:ascii="Times New Roman" w:eastAsia="Times New Roman" w:hAnsi="Times New Roman"/>
      <w:sz w:val="24"/>
      <w:szCs w:val="24"/>
      <w:lang w:eastAsia="ar-SA"/>
    </w:rPr>
  </w:style>
  <w:style w:type="character" w:customStyle="1" w:styleId="odstavecChar">
    <w:name w:val="odstavec Char"/>
    <w:link w:val="odstavec"/>
    <w:rsid w:val="00FB61A3"/>
    <w:rPr>
      <w:rFonts w:ascii="Times New Roman" w:eastAsia="Times New Roman" w:hAnsi="Times New Roman"/>
      <w:sz w:val="24"/>
      <w:szCs w:val="24"/>
      <w:lang w:eastAsia="ar-SA"/>
    </w:rPr>
  </w:style>
  <w:style w:type="paragraph" w:customStyle="1" w:styleId="NormlnIMP">
    <w:name w:val="Normální_IMP"/>
    <w:basedOn w:val="Normln"/>
    <w:rsid w:val="005C3A97"/>
    <w:pPr>
      <w:widowControl w:val="0"/>
      <w:spacing w:after="0" w:line="228" w:lineRule="auto"/>
    </w:pPr>
    <w:rPr>
      <w:rFonts w:ascii="Times New Roman" w:eastAsia="Times New Roman" w:hAnsi="Times New Roman"/>
      <w:sz w:val="20"/>
      <w:szCs w:val="20"/>
      <w:lang w:eastAsia="cs-CZ"/>
    </w:rPr>
  </w:style>
  <w:style w:type="paragraph" w:customStyle="1" w:styleId="ZkladntextIMP">
    <w:name w:val="Základní text_IMP"/>
    <w:basedOn w:val="NormlnIMP"/>
    <w:rsid w:val="005C3A97"/>
    <w:pPr>
      <w:jc w:val="both"/>
    </w:pPr>
  </w:style>
  <w:style w:type="paragraph" w:styleId="Nzev">
    <w:name w:val="Title"/>
    <w:basedOn w:val="NormlnIMP"/>
    <w:link w:val="NzevChar"/>
    <w:qFormat/>
    <w:rsid w:val="005C3A97"/>
    <w:pPr>
      <w:jc w:val="center"/>
    </w:pPr>
    <w:rPr>
      <w:b/>
    </w:rPr>
  </w:style>
  <w:style w:type="character" w:customStyle="1" w:styleId="NzevChar">
    <w:name w:val="Název Char"/>
    <w:basedOn w:val="Standardnpsmoodstavce"/>
    <w:link w:val="Nzev"/>
    <w:rsid w:val="005C3A97"/>
    <w:rPr>
      <w:rFonts w:ascii="Times New Roman" w:eastAsia="Times New Roman" w:hAnsi="Times New Roman"/>
      <w:b/>
    </w:rPr>
  </w:style>
  <w:style w:type="character" w:styleId="Hypertextovodkaz">
    <w:name w:val="Hyperlink"/>
    <w:basedOn w:val="Standardnpsmoodstavce"/>
    <w:uiPriority w:val="99"/>
    <w:unhideWhenUsed/>
    <w:rsid w:val="005C3142"/>
    <w:rPr>
      <w:color w:val="0000FF" w:themeColor="hyperlink"/>
      <w:u w:val="single"/>
    </w:rPr>
  </w:style>
  <w:style w:type="character" w:styleId="Nevyeenzmnka">
    <w:name w:val="Unresolved Mention"/>
    <w:basedOn w:val="Standardnpsmoodstavce"/>
    <w:uiPriority w:val="99"/>
    <w:semiHidden/>
    <w:unhideWhenUsed/>
    <w:rsid w:val="005C3142"/>
    <w:rPr>
      <w:color w:val="605E5C"/>
      <w:shd w:val="clear" w:color="auto" w:fill="E1DFDD"/>
    </w:rPr>
  </w:style>
  <w:style w:type="character" w:styleId="Siln">
    <w:name w:val="Strong"/>
    <w:basedOn w:val="Standardnpsmoodstavce"/>
    <w:uiPriority w:val="22"/>
    <w:qFormat/>
    <w:rsid w:val="008B0B69"/>
    <w:rPr>
      <w:b/>
      <w:bCs/>
    </w:rPr>
  </w:style>
  <w:style w:type="character" w:customStyle="1" w:styleId="OdstavecseseznamemChar">
    <w:name w:val="Odstavec se seznamem Char"/>
    <w:link w:val="Odstavecseseznamem"/>
    <w:uiPriority w:val="34"/>
    <w:rsid w:val="00E6041F"/>
    <w:rPr>
      <w:sz w:val="22"/>
      <w:szCs w:val="22"/>
      <w:lang w:eastAsia="en-US"/>
    </w:rPr>
  </w:style>
  <w:style w:type="paragraph" w:styleId="Bezmezer">
    <w:name w:val="No Spacing"/>
    <w:basedOn w:val="Normln"/>
    <w:uiPriority w:val="1"/>
    <w:qFormat/>
    <w:rsid w:val="00E6041F"/>
    <w:pPr>
      <w:numPr>
        <w:numId w:val="25"/>
      </w:numPr>
      <w:jc w:val="both"/>
    </w:pPr>
    <w:rPr>
      <w:rFonts w:ascii="Myriad Pro" w:hAnsi="Myriad Pro"/>
    </w:rPr>
  </w:style>
  <w:style w:type="paragraph" w:styleId="Pedmtkomente">
    <w:name w:val="annotation subject"/>
    <w:basedOn w:val="Textkomente"/>
    <w:next w:val="Textkomente"/>
    <w:link w:val="PedmtkomenteChar"/>
    <w:uiPriority w:val="99"/>
    <w:semiHidden/>
    <w:unhideWhenUsed/>
    <w:rsid w:val="003F15D4"/>
    <w:pPr>
      <w:spacing w:after="200"/>
    </w:pPr>
    <w:rPr>
      <w:rFonts w:eastAsia="Calibri"/>
      <w:b/>
      <w:bCs/>
      <w:lang w:eastAsia="en-US"/>
    </w:rPr>
  </w:style>
  <w:style w:type="character" w:customStyle="1" w:styleId="PedmtkomenteChar">
    <w:name w:val="Předmět komentáře Char"/>
    <w:basedOn w:val="TextkomenteChar"/>
    <w:link w:val="Pedmtkomente"/>
    <w:uiPriority w:val="99"/>
    <w:semiHidden/>
    <w:rsid w:val="003F15D4"/>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9773">
      <w:bodyDiv w:val="1"/>
      <w:marLeft w:val="0"/>
      <w:marRight w:val="0"/>
      <w:marTop w:val="0"/>
      <w:marBottom w:val="0"/>
      <w:divBdr>
        <w:top w:val="none" w:sz="0" w:space="0" w:color="auto"/>
        <w:left w:val="none" w:sz="0" w:space="0" w:color="auto"/>
        <w:bottom w:val="none" w:sz="0" w:space="0" w:color="auto"/>
        <w:right w:val="none" w:sz="0" w:space="0" w:color="auto"/>
      </w:divBdr>
    </w:div>
    <w:div w:id="235670097">
      <w:bodyDiv w:val="1"/>
      <w:marLeft w:val="0"/>
      <w:marRight w:val="0"/>
      <w:marTop w:val="0"/>
      <w:marBottom w:val="0"/>
      <w:divBdr>
        <w:top w:val="none" w:sz="0" w:space="0" w:color="auto"/>
        <w:left w:val="none" w:sz="0" w:space="0" w:color="auto"/>
        <w:bottom w:val="none" w:sz="0" w:space="0" w:color="auto"/>
        <w:right w:val="none" w:sz="0" w:space="0" w:color="auto"/>
      </w:divBdr>
    </w:div>
    <w:div w:id="241379035">
      <w:bodyDiv w:val="1"/>
      <w:marLeft w:val="0"/>
      <w:marRight w:val="0"/>
      <w:marTop w:val="0"/>
      <w:marBottom w:val="0"/>
      <w:divBdr>
        <w:top w:val="none" w:sz="0" w:space="0" w:color="auto"/>
        <w:left w:val="none" w:sz="0" w:space="0" w:color="auto"/>
        <w:bottom w:val="none" w:sz="0" w:space="0" w:color="auto"/>
        <w:right w:val="none" w:sz="0" w:space="0" w:color="auto"/>
      </w:divBdr>
    </w:div>
    <w:div w:id="335576330">
      <w:bodyDiv w:val="1"/>
      <w:marLeft w:val="0"/>
      <w:marRight w:val="0"/>
      <w:marTop w:val="0"/>
      <w:marBottom w:val="0"/>
      <w:divBdr>
        <w:top w:val="none" w:sz="0" w:space="0" w:color="auto"/>
        <w:left w:val="none" w:sz="0" w:space="0" w:color="auto"/>
        <w:bottom w:val="none" w:sz="0" w:space="0" w:color="auto"/>
        <w:right w:val="none" w:sz="0" w:space="0" w:color="auto"/>
      </w:divBdr>
    </w:div>
    <w:div w:id="446972132">
      <w:bodyDiv w:val="1"/>
      <w:marLeft w:val="0"/>
      <w:marRight w:val="0"/>
      <w:marTop w:val="0"/>
      <w:marBottom w:val="0"/>
      <w:divBdr>
        <w:top w:val="none" w:sz="0" w:space="0" w:color="auto"/>
        <w:left w:val="none" w:sz="0" w:space="0" w:color="auto"/>
        <w:bottom w:val="none" w:sz="0" w:space="0" w:color="auto"/>
        <w:right w:val="none" w:sz="0" w:space="0" w:color="auto"/>
      </w:divBdr>
    </w:div>
    <w:div w:id="629243459">
      <w:bodyDiv w:val="1"/>
      <w:marLeft w:val="0"/>
      <w:marRight w:val="0"/>
      <w:marTop w:val="0"/>
      <w:marBottom w:val="0"/>
      <w:divBdr>
        <w:top w:val="none" w:sz="0" w:space="0" w:color="auto"/>
        <w:left w:val="none" w:sz="0" w:space="0" w:color="auto"/>
        <w:bottom w:val="none" w:sz="0" w:space="0" w:color="auto"/>
        <w:right w:val="none" w:sz="0" w:space="0" w:color="auto"/>
      </w:divBdr>
    </w:div>
    <w:div w:id="798378101">
      <w:bodyDiv w:val="1"/>
      <w:marLeft w:val="0"/>
      <w:marRight w:val="0"/>
      <w:marTop w:val="0"/>
      <w:marBottom w:val="0"/>
      <w:divBdr>
        <w:top w:val="none" w:sz="0" w:space="0" w:color="auto"/>
        <w:left w:val="none" w:sz="0" w:space="0" w:color="auto"/>
        <w:bottom w:val="none" w:sz="0" w:space="0" w:color="auto"/>
        <w:right w:val="none" w:sz="0" w:space="0" w:color="auto"/>
      </w:divBdr>
      <w:divsChild>
        <w:div w:id="2019036756">
          <w:marLeft w:val="0"/>
          <w:marRight w:val="0"/>
          <w:marTop w:val="0"/>
          <w:marBottom w:val="0"/>
          <w:divBdr>
            <w:top w:val="none" w:sz="0" w:space="0" w:color="auto"/>
            <w:left w:val="none" w:sz="0" w:space="0" w:color="auto"/>
            <w:bottom w:val="none" w:sz="0" w:space="0" w:color="auto"/>
            <w:right w:val="none" w:sz="0" w:space="0" w:color="auto"/>
          </w:divBdr>
        </w:div>
      </w:divsChild>
    </w:div>
    <w:div w:id="802385636">
      <w:bodyDiv w:val="1"/>
      <w:marLeft w:val="0"/>
      <w:marRight w:val="0"/>
      <w:marTop w:val="0"/>
      <w:marBottom w:val="0"/>
      <w:divBdr>
        <w:top w:val="none" w:sz="0" w:space="0" w:color="auto"/>
        <w:left w:val="none" w:sz="0" w:space="0" w:color="auto"/>
        <w:bottom w:val="none" w:sz="0" w:space="0" w:color="auto"/>
        <w:right w:val="none" w:sz="0" w:space="0" w:color="auto"/>
      </w:divBdr>
    </w:div>
    <w:div w:id="943802968">
      <w:bodyDiv w:val="1"/>
      <w:marLeft w:val="0"/>
      <w:marRight w:val="0"/>
      <w:marTop w:val="0"/>
      <w:marBottom w:val="0"/>
      <w:divBdr>
        <w:top w:val="none" w:sz="0" w:space="0" w:color="auto"/>
        <w:left w:val="none" w:sz="0" w:space="0" w:color="auto"/>
        <w:bottom w:val="none" w:sz="0" w:space="0" w:color="auto"/>
        <w:right w:val="none" w:sz="0" w:space="0" w:color="auto"/>
      </w:divBdr>
    </w:div>
    <w:div w:id="1057435289">
      <w:bodyDiv w:val="1"/>
      <w:marLeft w:val="0"/>
      <w:marRight w:val="0"/>
      <w:marTop w:val="0"/>
      <w:marBottom w:val="0"/>
      <w:divBdr>
        <w:top w:val="none" w:sz="0" w:space="0" w:color="auto"/>
        <w:left w:val="none" w:sz="0" w:space="0" w:color="auto"/>
        <w:bottom w:val="none" w:sz="0" w:space="0" w:color="auto"/>
        <w:right w:val="none" w:sz="0" w:space="0" w:color="auto"/>
      </w:divBdr>
    </w:div>
    <w:div w:id="1057775107">
      <w:bodyDiv w:val="1"/>
      <w:marLeft w:val="0"/>
      <w:marRight w:val="0"/>
      <w:marTop w:val="0"/>
      <w:marBottom w:val="0"/>
      <w:divBdr>
        <w:top w:val="none" w:sz="0" w:space="0" w:color="auto"/>
        <w:left w:val="none" w:sz="0" w:space="0" w:color="auto"/>
        <w:bottom w:val="none" w:sz="0" w:space="0" w:color="auto"/>
        <w:right w:val="none" w:sz="0" w:space="0" w:color="auto"/>
      </w:divBdr>
    </w:div>
    <w:div w:id="1088042228">
      <w:bodyDiv w:val="1"/>
      <w:marLeft w:val="0"/>
      <w:marRight w:val="0"/>
      <w:marTop w:val="0"/>
      <w:marBottom w:val="0"/>
      <w:divBdr>
        <w:top w:val="none" w:sz="0" w:space="0" w:color="auto"/>
        <w:left w:val="none" w:sz="0" w:space="0" w:color="auto"/>
        <w:bottom w:val="none" w:sz="0" w:space="0" w:color="auto"/>
        <w:right w:val="none" w:sz="0" w:space="0" w:color="auto"/>
      </w:divBdr>
    </w:div>
    <w:div w:id="1116408259">
      <w:bodyDiv w:val="1"/>
      <w:marLeft w:val="0"/>
      <w:marRight w:val="0"/>
      <w:marTop w:val="0"/>
      <w:marBottom w:val="0"/>
      <w:divBdr>
        <w:top w:val="none" w:sz="0" w:space="0" w:color="auto"/>
        <w:left w:val="none" w:sz="0" w:space="0" w:color="auto"/>
        <w:bottom w:val="none" w:sz="0" w:space="0" w:color="auto"/>
        <w:right w:val="none" w:sz="0" w:space="0" w:color="auto"/>
      </w:divBdr>
    </w:div>
    <w:div w:id="1177967204">
      <w:bodyDiv w:val="1"/>
      <w:marLeft w:val="0"/>
      <w:marRight w:val="0"/>
      <w:marTop w:val="0"/>
      <w:marBottom w:val="0"/>
      <w:divBdr>
        <w:top w:val="none" w:sz="0" w:space="0" w:color="auto"/>
        <w:left w:val="none" w:sz="0" w:space="0" w:color="auto"/>
        <w:bottom w:val="none" w:sz="0" w:space="0" w:color="auto"/>
        <w:right w:val="none" w:sz="0" w:space="0" w:color="auto"/>
      </w:divBdr>
    </w:div>
    <w:div w:id="1294217997">
      <w:bodyDiv w:val="1"/>
      <w:marLeft w:val="0"/>
      <w:marRight w:val="0"/>
      <w:marTop w:val="0"/>
      <w:marBottom w:val="0"/>
      <w:divBdr>
        <w:top w:val="none" w:sz="0" w:space="0" w:color="auto"/>
        <w:left w:val="none" w:sz="0" w:space="0" w:color="auto"/>
        <w:bottom w:val="none" w:sz="0" w:space="0" w:color="auto"/>
        <w:right w:val="none" w:sz="0" w:space="0" w:color="auto"/>
      </w:divBdr>
    </w:div>
    <w:div w:id="1364288109">
      <w:bodyDiv w:val="1"/>
      <w:marLeft w:val="0"/>
      <w:marRight w:val="0"/>
      <w:marTop w:val="0"/>
      <w:marBottom w:val="0"/>
      <w:divBdr>
        <w:top w:val="none" w:sz="0" w:space="0" w:color="auto"/>
        <w:left w:val="none" w:sz="0" w:space="0" w:color="auto"/>
        <w:bottom w:val="none" w:sz="0" w:space="0" w:color="auto"/>
        <w:right w:val="none" w:sz="0" w:space="0" w:color="auto"/>
      </w:divBdr>
    </w:div>
    <w:div w:id="1367412595">
      <w:bodyDiv w:val="1"/>
      <w:marLeft w:val="0"/>
      <w:marRight w:val="0"/>
      <w:marTop w:val="0"/>
      <w:marBottom w:val="0"/>
      <w:divBdr>
        <w:top w:val="none" w:sz="0" w:space="0" w:color="auto"/>
        <w:left w:val="none" w:sz="0" w:space="0" w:color="auto"/>
        <w:bottom w:val="none" w:sz="0" w:space="0" w:color="auto"/>
        <w:right w:val="none" w:sz="0" w:space="0" w:color="auto"/>
      </w:divBdr>
    </w:div>
    <w:div w:id="1476529826">
      <w:bodyDiv w:val="1"/>
      <w:marLeft w:val="0"/>
      <w:marRight w:val="0"/>
      <w:marTop w:val="0"/>
      <w:marBottom w:val="0"/>
      <w:divBdr>
        <w:top w:val="none" w:sz="0" w:space="0" w:color="auto"/>
        <w:left w:val="none" w:sz="0" w:space="0" w:color="auto"/>
        <w:bottom w:val="none" w:sz="0" w:space="0" w:color="auto"/>
        <w:right w:val="none" w:sz="0" w:space="0" w:color="auto"/>
      </w:divBdr>
    </w:div>
    <w:div w:id="1644579521">
      <w:bodyDiv w:val="1"/>
      <w:marLeft w:val="0"/>
      <w:marRight w:val="0"/>
      <w:marTop w:val="0"/>
      <w:marBottom w:val="0"/>
      <w:divBdr>
        <w:top w:val="none" w:sz="0" w:space="0" w:color="auto"/>
        <w:left w:val="none" w:sz="0" w:space="0" w:color="auto"/>
        <w:bottom w:val="none" w:sz="0" w:space="0" w:color="auto"/>
        <w:right w:val="none" w:sz="0" w:space="0" w:color="auto"/>
      </w:divBdr>
    </w:div>
    <w:div w:id="1745949374">
      <w:bodyDiv w:val="1"/>
      <w:marLeft w:val="0"/>
      <w:marRight w:val="0"/>
      <w:marTop w:val="0"/>
      <w:marBottom w:val="0"/>
      <w:divBdr>
        <w:top w:val="none" w:sz="0" w:space="0" w:color="auto"/>
        <w:left w:val="none" w:sz="0" w:space="0" w:color="auto"/>
        <w:bottom w:val="none" w:sz="0" w:space="0" w:color="auto"/>
        <w:right w:val="none" w:sz="0" w:space="0" w:color="auto"/>
      </w:divBdr>
      <w:divsChild>
        <w:div w:id="718431655">
          <w:marLeft w:val="0"/>
          <w:marRight w:val="0"/>
          <w:marTop w:val="0"/>
          <w:marBottom w:val="225"/>
          <w:divBdr>
            <w:top w:val="none" w:sz="0" w:space="0" w:color="auto"/>
            <w:left w:val="none" w:sz="0" w:space="0" w:color="auto"/>
            <w:bottom w:val="none" w:sz="0" w:space="0" w:color="auto"/>
            <w:right w:val="none" w:sz="0" w:space="0" w:color="auto"/>
          </w:divBdr>
          <w:divsChild>
            <w:div w:id="1951739051">
              <w:marLeft w:val="0"/>
              <w:marRight w:val="0"/>
              <w:marTop w:val="0"/>
              <w:marBottom w:val="0"/>
              <w:divBdr>
                <w:top w:val="none" w:sz="0" w:space="0" w:color="auto"/>
                <w:left w:val="none" w:sz="0" w:space="0" w:color="auto"/>
                <w:bottom w:val="none" w:sz="0" w:space="0" w:color="auto"/>
                <w:right w:val="none" w:sz="0" w:space="0" w:color="auto"/>
              </w:divBdr>
              <w:divsChild>
                <w:div w:id="10682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5211">
          <w:marLeft w:val="0"/>
          <w:marRight w:val="0"/>
          <w:marTop w:val="0"/>
          <w:marBottom w:val="225"/>
          <w:divBdr>
            <w:top w:val="none" w:sz="0" w:space="0" w:color="auto"/>
            <w:left w:val="none" w:sz="0" w:space="0" w:color="auto"/>
            <w:bottom w:val="none" w:sz="0" w:space="0" w:color="auto"/>
            <w:right w:val="none" w:sz="0" w:space="0" w:color="auto"/>
          </w:divBdr>
        </w:div>
      </w:divsChild>
    </w:div>
    <w:div w:id="1823035721">
      <w:bodyDiv w:val="1"/>
      <w:marLeft w:val="0"/>
      <w:marRight w:val="0"/>
      <w:marTop w:val="0"/>
      <w:marBottom w:val="0"/>
      <w:divBdr>
        <w:top w:val="none" w:sz="0" w:space="0" w:color="auto"/>
        <w:left w:val="none" w:sz="0" w:space="0" w:color="auto"/>
        <w:bottom w:val="none" w:sz="0" w:space="0" w:color="auto"/>
        <w:right w:val="none" w:sz="0" w:space="0" w:color="auto"/>
      </w:divBdr>
    </w:div>
    <w:div w:id="1894191844">
      <w:bodyDiv w:val="1"/>
      <w:marLeft w:val="0"/>
      <w:marRight w:val="0"/>
      <w:marTop w:val="0"/>
      <w:marBottom w:val="0"/>
      <w:divBdr>
        <w:top w:val="none" w:sz="0" w:space="0" w:color="auto"/>
        <w:left w:val="none" w:sz="0" w:space="0" w:color="auto"/>
        <w:bottom w:val="none" w:sz="0" w:space="0" w:color="auto"/>
        <w:right w:val="none" w:sz="0" w:space="0" w:color="auto"/>
      </w:divBdr>
    </w:div>
    <w:div w:id="2009869543">
      <w:bodyDiv w:val="1"/>
      <w:marLeft w:val="0"/>
      <w:marRight w:val="0"/>
      <w:marTop w:val="0"/>
      <w:marBottom w:val="0"/>
      <w:divBdr>
        <w:top w:val="none" w:sz="0" w:space="0" w:color="auto"/>
        <w:left w:val="none" w:sz="0" w:space="0" w:color="auto"/>
        <w:bottom w:val="none" w:sz="0" w:space="0" w:color="auto"/>
        <w:right w:val="none" w:sz="0" w:space="0" w:color="auto"/>
      </w:divBdr>
      <w:divsChild>
        <w:div w:id="1092361233">
          <w:marLeft w:val="0"/>
          <w:marRight w:val="0"/>
          <w:marTop w:val="0"/>
          <w:marBottom w:val="0"/>
          <w:divBdr>
            <w:top w:val="none" w:sz="0" w:space="0" w:color="auto"/>
            <w:left w:val="none" w:sz="0" w:space="0" w:color="auto"/>
            <w:bottom w:val="none" w:sz="0" w:space="0" w:color="auto"/>
            <w:right w:val="none" w:sz="0" w:space="0" w:color="auto"/>
          </w:divBdr>
        </w:div>
        <w:div w:id="1357467617">
          <w:marLeft w:val="0"/>
          <w:marRight w:val="0"/>
          <w:marTop w:val="0"/>
          <w:marBottom w:val="0"/>
          <w:divBdr>
            <w:top w:val="none" w:sz="0" w:space="0" w:color="auto"/>
            <w:left w:val="none" w:sz="0" w:space="0" w:color="auto"/>
            <w:bottom w:val="none" w:sz="0" w:space="0" w:color="auto"/>
            <w:right w:val="none" w:sz="0" w:space="0" w:color="auto"/>
          </w:divBdr>
        </w:div>
      </w:divsChild>
    </w:div>
    <w:div w:id="2100953207">
      <w:bodyDiv w:val="1"/>
      <w:marLeft w:val="0"/>
      <w:marRight w:val="0"/>
      <w:marTop w:val="0"/>
      <w:marBottom w:val="0"/>
      <w:divBdr>
        <w:top w:val="none" w:sz="0" w:space="0" w:color="auto"/>
        <w:left w:val="none" w:sz="0" w:space="0" w:color="auto"/>
        <w:bottom w:val="none" w:sz="0" w:space="0" w:color="auto"/>
        <w:right w:val="none" w:sz="0" w:space="0" w:color="auto"/>
      </w:divBdr>
      <w:divsChild>
        <w:div w:id="495070069">
          <w:marLeft w:val="0"/>
          <w:marRight w:val="0"/>
          <w:marTop w:val="0"/>
          <w:marBottom w:val="0"/>
          <w:divBdr>
            <w:top w:val="none" w:sz="0" w:space="0" w:color="auto"/>
            <w:left w:val="none" w:sz="0" w:space="0" w:color="auto"/>
            <w:bottom w:val="none" w:sz="0" w:space="0" w:color="auto"/>
            <w:right w:val="none" w:sz="0" w:space="0" w:color="auto"/>
          </w:divBdr>
        </w:div>
        <w:div w:id="1157573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ahumensky.LIGA\Documents\06_LIGA\6A_ADVOKAT\a_rozjezd_AK\vizitka%20a%20hlavickac\Zahumensky_hl_pap-up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6205-898F-4F7E-9ABE-46BE89D7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Zahumensky_hl_pap-up2</Template>
  <TotalTime>2</TotalTime>
  <Pages>2</Pages>
  <Words>270</Words>
  <Characters>1595</Characters>
  <Application>Microsoft Office Word</Application>
  <DocSecurity>0</DocSecurity>
  <Lines>13</Lines>
  <Paragraphs>3</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HP</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Zahumenský</dc:creator>
  <cp:lastModifiedBy>David Zahumenský</cp:lastModifiedBy>
  <cp:revision>2</cp:revision>
  <cp:lastPrinted>2020-03-17T17:43:00Z</cp:lastPrinted>
  <dcterms:created xsi:type="dcterms:W3CDTF">2020-03-19T06:43:00Z</dcterms:created>
  <dcterms:modified xsi:type="dcterms:W3CDTF">2020-03-19T06:43:00Z</dcterms:modified>
</cp:coreProperties>
</file>